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FEDD" w14:textId="77777777" w:rsidR="009503E2" w:rsidRPr="009503E2" w:rsidRDefault="009503E2" w:rsidP="009503E2">
      <w:pPr>
        <w:rPr>
          <w:b/>
          <w:bCs/>
        </w:rPr>
      </w:pPr>
      <w:r w:rsidRPr="009503E2">
        <w:rPr>
          <w:b/>
          <w:bCs/>
        </w:rPr>
        <w:t>Rekenkamerlid </w:t>
      </w:r>
    </w:p>
    <w:p w14:paraId="0337B6AD" w14:textId="2B21ABFF" w:rsidR="008F67C8" w:rsidRDefault="009503E2" w:rsidP="009503E2">
      <w:r w:rsidRPr="009503E2">
        <w:t>Wo |</w:t>
      </w:r>
      <w:r w:rsidR="008F67C8">
        <w:t xml:space="preserve"> vergoeding van</w:t>
      </w:r>
      <w:r w:rsidRPr="009503E2">
        <w:t xml:space="preserve"> € </w:t>
      </w:r>
      <w:r w:rsidR="0016165E">
        <w:t>1136 per maand</w:t>
      </w:r>
      <w:r w:rsidRPr="009503E2">
        <w:t xml:space="preserve"> | </w:t>
      </w:r>
      <w:r w:rsidR="0016165E">
        <w:t>12</w:t>
      </w:r>
      <w:r w:rsidRPr="009503E2">
        <w:t xml:space="preserve"> uur per </w:t>
      </w:r>
      <w:r w:rsidR="0016165E">
        <w:t>maand</w:t>
      </w:r>
      <w:r w:rsidR="0016165E" w:rsidRPr="009503E2">
        <w:t xml:space="preserve"> </w:t>
      </w:r>
      <w:r w:rsidRPr="009503E2">
        <w:t xml:space="preserve">| </w:t>
      </w:r>
      <w:r w:rsidR="0016165E">
        <w:t xml:space="preserve">Benoeming voor zes jaar (met </w:t>
      </w:r>
      <w:r w:rsidR="008F67C8">
        <w:t>optie tot</w:t>
      </w:r>
      <w:r w:rsidR="0016165E">
        <w:t xml:space="preserve"> herbenoeming voor </w:t>
      </w:r>
      <w:r w:rsidR="008F67C8">
        <w:t>zes</w:t>
      </w:r>
      <w:r w:rsidR="0016165E">
        <w:t xml:space="preserve"> jaar)</w:t>
      </w:r>
    </w:p>
    <w:p w14:paraId="118E50EF" w14:textId="3A665781" w:rsidR="009503E2" w:rsidRPr="009503E2" w:rsidRDefault="009503E2" w:rsidP="009503E2">
      <w:r w:rsidRPr="009503E2">
        <w:br/>
      </w:r>
      <w:r w:rsidRPr="009503E2">
        <w:rPr>
          <w:b/>
          <w:bCs/>
        </w:rPr>
        <w:t>Werken als rekenkamerlid bij gemeente Haarlemmermeer betekent …</w:t>
      </w:r>
    </w:p>
    <w:p w14:paraId="1BC3A2FD" w14:textId="77777777" w:rsidR="009503E2" w:rsidRPr="009503E2" w:rsidRDefault="009503E2" w:rsidP="009503E2">
      <w:pPr>
        <w:numPr>
          <w:ilvl w:val="0"/>
          <w:numId w:val="1"/>
        </w:numPr>
      </w:pPr>
      <w:r w:rsidRPr="009503E2">
        <w:t>Bijdragen aan goed lokaal bestuur en transparantie richting onze samenleving.</w:t>
      </w:r>
    </w:p>
    <w:p w14:paraId="3B50864C" w14:textId="77777777" w:rsidR="009503E2" w:rsidRPr="009503E2" w:rsidRDefault="009503E2" w:rsidP="009503E2">
      <w:pPr>
        <w:numPr>
          <w:ilvl w:val="0"/>
          <w:numId w:val="1"/>
        </w:numPr>
      </w:pPr>
      <w:r w:rsidRPr="009503E2">
        <w:t>Je verdiepen in maatschappelijke vraagstukken met impact op inwoners en ondernemers.</w:t>
      </w:r>
    </w:p>
    <w:p w14:paraId="1B3CE8E7" w14:textId="77777777" w:rsidR="009503E2" w:rsidRPr="009503E2" w:rsidRDefault="009503E2" w:rsidP="009503E2">
      <w:pPr>
        <w:numPr>
          <w:ilvl w:val="0"/>
          <w:numId w:val="1"/>
        </w:numPr>
      </w:pPr>
      <w:r w:rsidRPr="009503E2">
        <w:t>Werken in een deskundig en gedreven team dat kritisch en onafhankelijk onderzoek uitvoert.</w:t>
      </w:r>
    </w:p>
    <w:p w14:paraId="0ABFB0DA" w14:textId="43230C0D" w:rsidR="009503E2" w:rsidRPr="009503E2" w:rsidRDefault="009503E2" w:rsidP="009503E2">
      <w:r w:rsidRPr="009503E2">
        <w:rPr>
          <w:b/>
          <w:bCs/>
        </w:rPr>
        <w:t>We doen het samen!</w:t>
      </w:r>
      <w:r w:rsidRPr="009503E2">
        <w:br/>
        <w:t xml:space="preserve">De </w:t>
      </w:r>
      <w:r w:rsidR="0016165E">
        <w:t>r</w:t>
      </w:r>
      <w:r w:rsidRPr="009503E2">
        <w:t xml:space="preserve">ekenkamer Haarlemmermeer bestaat uit vijf externe leden en een secretaris. Samen onderzoeken we jaarlijks twee tot drie actuele thema’s die ertoe doen voor inwoners, ondernemers en bestuurders. We gebruiken daarbij diverse onderzoeksmethoden. </w:t>
      </w:r>
      <w:r w:rsidR="0016165E">
        <w:t xml:space="preserve">We </w:t>
      </w:r>
      <w:r w:rsidR="0016165E" w:rsidRPr="009503E2">
        <w:t>evalueren ook de opvolging van eerdere aanbevelingen</w:t>
      </w:r>
      <w:r w:rsidR="0016165E">
        <w:t xml:space="preserve">. </w:t>
      </w:r>
      <w:r w:rsidRPr="009503E2">
        <w:t>We streven naar een diverse en inclusieve samenstelling van ons team, omdat we geloven dat verschillende perspectieven het onderzoek verrijken.</w:t>
      </w:r>
      <w:r w:rsidRPr="009503E2">
        <w:br/>
      </w:r>
      <w:r w:rsidRPr="009503E2">
        <w:br/>
      </w:r>
      <w:r w:rsidRPr="009503E2">
        <w:rPr>
          <w:b/>
          <w:bCs/>
        </w:rPr>
        <w:t>Maak het verschil</w:t>
      </w:r>
      <w:r w:rsidRPr="009503E2">
        <w:rPr>
          <w:rFonts w:ascii="Arial" w:hAnsi="Arial" w:cs="Arial"/>
          <w:b/>
          <w:bCs/>
        </w:rPr>
        <w:t> </w:t>
      </w:r>
      <w:r w:rsidRPr="009503E2">
        <w:br/>
        <w:t xml:space="preserve">Bij </w:t>
      </w:r>
      <w:r w:rsidR="0016165E">
        <w:t xml:space="preserve">de rekenkamer van </w:t>
      </w:r>
      <w:r w:rsidRPr="009503E2">
        <w:t>Haarlemmermeer zet jij je in voor ruim 165.000 inwoners.</w:t>
      </w:r>
      <w:r w:rsidRPr="009503E2">
        <w:rPr>
          <w:rFonts w:ascii="Arial" w:hAnsi="Arial" w:cs="Arial"/>
        </w:rPr>
        <w:t> </w:t>
      </w:r>
      <w:r w:rsidRPr="009503E2">
        <w:t>Met jouw expertise,</w:t>
      </w:r>
      <w:r w:rsidRPr="009503E2">
        <w:rPr>
          <w:rFonts w:ascii="Arial" w:hAnsi="Arial" w:cs="Arial"/>
        </w:rPr>
        <w:t> </w:t>
      </w:r>
      <w:r w:rsidRPr="009503E2">
        <w:t>ambitie</w:t>
      </w:r>
      <w:r w:rsidRPr="009503E2">
        <w:rPr>
          <w:rFonts w:ascii="Arial" w:hAnsi="Arial" w:cs="Arial"/>
        </w:rPr>
        <w:t> </w:t>
      </w:r>
      <w:r w:rsidRPr="009503E2">
        <w:t xml:space="preserve">en energie kun je dus </w:t>
      </w:r>
      <w:r w:rsidRPr="009503E2">
        <w:rPr>
          <w:rFonts w:ascii="Aptos" w:hAnsi="Aptos" w:cs="Aptos"/>
        </w:rPr>
        <w:t>é</w:t>
      </w:r>
      <w:r w:rsidRPr="009503E2">
        <w:t xml:space="preserve">cht het verschil maken. Bij Haarlemmermeer vind je stedelijke dynamiek </w:t>
      </w:r>
      <w:r w:rsidRPr="009503E2">
        <w:rPr>
          <w:rFonts w:ascii="Aptos" w:hAnsi="Aptos" w:cs="Aptos"/>
        </w:rPr>
        <w:t>é</w:t>
      </w:r>
      <w:r w:rsidRPr="009503E2">
        <w:t>n een dorps karakter. Daartussen</w:t>
      </w:r>
      <w:r w:rsidRPr="009503E2">
        <w:rPr>
          <w:rFonts w:ascii="Arial" w:hAnsi="Arial" w:cs="Arial"/>
        </w:rPr>
        <w:t> </w:t>
      </w:r>
      <w:r w:rsidRPr="009503E2">
        <w:t>vind</w:t>
      </w:r>
      <w:r w:rsidRPr="009503E2">
        <w:rPr>
          <w:rFonts w:ascii="Arial" w:hAnsi="Arial" w:cs="Arial"/>
        </w:rPr>
        <w:t> </w:t>
      </w:r>
      <w:r w:rsidRPr="009503E2">
        <w:t>je prachtige natuur,</w:t>
      </w:r>
      <w:r w:rsidRPr="009503E2">
        <w:rPr>
          <w:rFonts w:ascii="Arial" w:hAnsi="Arial" w:cs="Arial"/>
        </w:rPr>
        <w:t> </w:t>
      </w:r>
      <w:r w:rsidRPr="009503E2">
        <w:t>rijke historie</w:t>
      </w:r>
      <w:r w:rsidRPr="009503E2">
        <w:rPr>
          <w:rFonts w:ascii="Arial" w:hAnsi="Arial" w:cs="Arial"/>
        </w:rPr>
        <w:t> </w:t>
      </w:r>
      <w:r w:rsidRPr="009503E2">
        <w:t xml:space="preserve">en landbouwgrond. Dat betekent dat je </w:t>
      </w:r>
      <w:r w:rsidR="0016165E">
        <w:t>als rekenkamerlid</w:t>
      </w:r>
      <w:r w:rsidRPr="009503E2">
        <w:t xml:space="preserve"> in aanraking komt met allerlei onderwerpen</w:t>
      </w:r>
      <w:r w:rsidR="008F67C8">
        <w:t xml:space="preserve"> </w:t>
      </w:r>
      <w:r w:rsidRPr="009503E2">
        <w:t xml:space="preserve">en </w:t>
      </w:r>
      <w:r w:rsidR="0016165E">
        <w:t>vraagstukken</w:t>
      </w:r>
      <w:r w:rsidRPr="009503E2">
        <w:t>. De komende jaren blijft</w:t>
      </w:r>
      <w:r w:rsidRPr="009503E2">
        <w:rPr>
          <w:rFonts w:ascii="Arial" w:hAnsi="Arial" w:cs="Arial"/>
        </w:rPr>
        <w:t> </w:t>
      </w:r>
      <w:r w:rsidRPr="009503E2">
        <w:t>Haarlemmermeer sterk groeien tot meer dan 200.000 inwoners</w:t>
      </w:r>
      <w:r w:rsidRPr="009503E2">
        <w:rPr>
          <w:rFonts w:ascii="Arial" w:hAnsi="Arial" w:cs="Arial"/>
        </w:rPr>
        <w:t> </w:t>
      </w:r>
      <w:r w:rsidRPr="009503E2">
        <w:t>en</w:t>
      </w:r>
      <w:r w:rsidRPr="009503E2">
        <w:rPr>
          <w:rFonts w:ascii="Arial" w:hAnsi="Arial" w:cs="Arial"/>
        </w:rPr>
        <w:t> </w:t>
      </w:r>
      <w:r w:rsidRPr="009503E2">
        <w:t>ook</w:t>
      </w:r>
      <w:r w:rsidRPr="009503E2">
        <w:rPr>
          <w:rFonts w:ascii="Arial" w:hAnsi="Arial" w:cs="Arial"/>
        </w:rPr>
        <w:t> </w:t>
      </w:r>
      <w:r w:rsidRPr="009503E2">
        <w:t>onze maatschappij</w:t>
      </w:r>
      <w:r w:rsidRPr="009503E2">
        <w:rPr>
          <w:rFonts w:ascii="Arial" w:hAnsi="Arial" w:cs="Arial"/>
        </w:rPr>
        <w:t> </w:t>
      </w:r>
      <w:r w:rsidRPr="009503E2">
        <w:t>staat niet stil.</w:t>
      </w:r>
      <w:r w:rsidRPr="009503E2">
        <w:rPr>
          <w:rFonts w:ascii="Arial" w:hAnsi="Arial" w:cs="Arial"/>
        </w:rPr>
        <w:t> </w:t>
      </w:r>
      <w:r w:rsidRPr="009503E2">
        <w:t>Er is dus</w:t>
      </w:r>
      <w:r w:rsidRPr="009503E2">
        <w:rPr>
          <w:rFonts w:ascii="Arial" w:hAnsi="Arial" w:cs="Arial"/>
        </w:rPr>
        <w:t> </w:t>
      </w:r>
      <w:r w:rsidRPr="009503E2">
        <w:t>genoeg te doen waarbij we jouw</w:t>
      </w:r>
      <w:r w:rsidRPr="009503E2">
        <w:rPr>
          <w:rFonts w:ascii="Arial" w:hAnsi="Arial" w:cs="Arial"/>
        </w:rPr>
        <w:t> </w:t>
      </w:r>
      <w:r w:rsidRPr="009503E2">
        <w:t>kennis, daadkracht en visie</w:t>
      </w:r>
      <w:r w:rsidRPr="009503E2">
        <w:rPr>
          <w:rFonts w:ascii="Arial" w:hAnsi="Arial" w:cs="Arial"/>
        </w:rPr>
        <w:t> </w:t>
      </w:r>
      <w:r w:rsidRPr="009503E2">
        <w:t>goed kunnen gebruiken.</w:t>
      </w:r>
      <w:r w:rsidRPr="009503E2">
        <w:rPr>
          <w:rFonts w:ascii="Arial" w:hAnsi="Arial" w:cs="Arial"/>
        </w:rPr>
        <w:t> </w:t>
      </w:r>
      <w:r w:rsidRPr="009503E2">
        <w:t>Kom jij met ons in beweging en</w:t>
      </w:r>
      <w:r w:rsidRPr="009503E2">
        <w:rPr>
          <w:rFonts w:ascii="Arial" w:hAnsi="Arial" w:cs="Arial"/>
        </w:rPr>
        <w:t> </w:t>
      </w:r>
      <w:r w:rsidRPr="009503E2">
        <w:t>daag je ons</w:t>
      </w:r>
      <w:r w:rsidRPr="009503E2">
        <w:rPr>
          <w:rFonts w:ascii="Arial" w:hAnsi="Arial" w:cs="Arial"/>
        </w:rPr>
        <w:t> </w:t>
      </w:r>
      <w:r w:rsidRPr="009503E2">
        <w:t>uit met</w:t>
      </w:r>
      <w:r w:rsidRPr="009503E2">
        <w:rPr>
          <w:rFonts w:ascii="Arial" w:hAnsi="Arial" w:cs="Arial"/>
        </w:rPr>
        <w:t> </w:t>
      </w:r>
      <w:r w:rsidRPr="009503E2">
        <w:t>jouw frisse, inclusieve blik?</w:t>
      </w:r>
      <w:r w:rsidRPr="009503E2">
        <w:rPr>
          <w:rFonts w:ascii="Arial" w:hAnsi="Arial" w:cs="Arial"/>
        </w:rPr>
        <w:t>  </w:t>
      </w:r>
      <w:r w:rsidRPr="009503E2">
        <w:rPr>
          <w:rFonts w:ascii="Aptos" w:hAnsi="Aptos" w:cs="Aptos"/>
        </w:rPr>
        <w:t> </w:t>
      </w:r>
    </w:p>
    <w:p w14:paraId="255511CC" w14:textId="77777777" w:rsidR="009503E2" w:rsidRDefault="009503E2" w:rsidP="009503E2"/>
    <w:p w14:paraId="6E4F3230" w14:textId="7315C5E0" w:rsidR="009503E2" w:rsidRPr="009503E2" w:rsidRDefault="009503E2" w:rsidP="009503E2">
      <w:r w:rsidRPr="009503E2">
        <w:rPr>
          <w:b/>
          <w:bCs/>
        </w:rPr>
        <w:t>Dit krijg je van ons</w:t>
      </w:r>
    </w:p>
    <w:p w14:paraId="4EA0A4F3" w14:textId="77777777" w:rsidR="009503E2" w:rsidRPr="009503E2" w:rsidRDefault="009503E2" w:rsidP="009503E2">
      <w:pPr>
        <w:numPr>
          <w:ilvl w:val="0"/>
          <w:numId w:val="2"/>
        </w:numPr>
      </w:pPr>
      <w:r w:rsidRPr="009503E2">
        <w:t>Flexibiliteit om je werk als rekenkamerlid te combineren met andere werkzaamheden.</w:t>
      </w:r>
    </w:p>
    <w:p w14:paraId="03E4EDB3" w14:textId="77777777" w:rsidR="009503E2" w:rsidRPr="009503E2" w:rsidRDefault="009503E2" w:rsidP="009503E2">
      <w:pPr>
        <w:numPr>
          <w:ilvl w:val="0"/>
          <w:numId w:val="2"/>
        </w:numPr>
      </w:pPr>
      <w:r w:rsidRPr="009503E2">
        <w:t>De mogelijkheid om een bijdrage te leveren aan maatschappelijke vraagstukken in Haarlemmermeer.</w:t>
      </w:r>
    </w:p>
    <w:p w14:paraId="007FA354" w14:textId="77777777" w:rsidR="009503E2" w:rsidRPr="009503E2" w:rsidRDefault="009503E2" w:rsidP="009503E2">
      <w:pPr>
        <w:numPr>
          <w:ilvl w:val="0"/>
          <w:numId w:val="2"/>
        </w:numPr>
      </w:pPr>
      <w:r w:rsidRPr="009503E2">
        <w:t>Een functie met inhoud, onafhankelijkheid en impact.</w:t>
      </w:r>
    </w:p>
    <w:p w14:paraId="3BA982F1" w14:textId="77777777" w:rsidR="009503E2" w:rsidRDefault="009503E2" w:rsidP="009503E2">
      <w:pPr>
        <w:numPr>
          <w:ilvl w:val="0"/>
          <w:numId w:val="2"/>
        </w:numPr>
      </w:pPr>
      <w:r w:rsidRPr="009503E2">
        <w:t>Samenwerking met gedreven en ervaren professionals in een open en lerende omgeving.</w:t>
      </w:r>
    </w:p>
    <w:p w14:paraId="470B4513" w14:textId="2A29469D" w:rsidR="008F67C8" w:rsidRPr="009503E2" w:rsidRDefault="008F67C8" w:rsidP="008F67C8">
      <w:pPr>
        <w:numPr>
          <w:ilvl w:val="0"/>
          <w:numId w:val="2"/>
        </w:numPr>
      </w:pPr>
      <w:r w:rsidRPr="009503E2">
        <w:t xml:space="preserve">Een </w:t>
      </w:r>
      <w:r>
        <w:t xml:space="preserve">vaste </w:t>
      </w:r>
      <w:r w:rsidRPr="009503E2">
        <w:t>vergoeding</w:t>
      </w:r>
      <w:r>
        <w:t xml:space="preserve"> van</w:t>
      </w:r>
      <w:r w:rsidRPr="009503E2">
        <w:t xml:space="preserve"> €  </w:t>
      </w:r>
      <w:r>
        <w:t>1136 per maand</w:t>
      </w:r>
      <w:r w:rsidRPr="009503E2">
        <w:t xml:space="preserve"> voor je inzet.</w:t>
      </w:r>
    </w:p>
    <w:p w14:paraId="71111E95" w14:textId="77777777" w:rsidR="009503E2" w:rsidRPr="009503E2" w:rsidRDefault="009503E2" w:rsidP="009503E2">
      <w:r w:rsidRPr="009503E2">
        <w:br/>
      </w:r>
      <w:r w:rsidRPr="009503E2">
        <w:rPr>
          <w:b/>
          <w:bCs/>
        </w:rPr>
        <w:t>Dit neem je mee</w:t>
      </w:r>
      <w:r w:rsidRPr="009503E2">
        <w:br/>
        <w:t>Als rekenkamerlid beschik je over een onafhankelijke blik en verbind je kennis met maatschappelijke relevantie. Je analyseert scherp, schrijft helder en weet mensen in beweging te brengen met je bevindingen.</w:t>
      </w:r>
      <w:r w:rsidRPr="009503E2">
        <w:br/>
      </w:r>
      <w:r w:rsidRPr="009503E2">
        <w:lastRenderedPageBreak/>
        <w:br/>
        <w:t>Verder heb je:</w:t>
      </w:r>
    </w:p>
    <w:p w14:paraId="38CF26ED" w14:textId="77777777" w:rsidR="009503E2" w:rsidRPr="009503E2" w:rsidRDefault="009503E2" w:rsidP="009503E2">
      <w:pPr>
        <w:numPr>
          <w:ilvl w:val="0"/>
          <w:numId w:val="3"/>
        </w:numPr>
      </w:pPr>
      <w:r w:rsidRPr="009503E2">
        <w:t>Academisch werk- en denkniveau.</w:t>
      </w:r>
    </w:p>
    <w:p w14:paraId="7E15220B" w14:textId="77777777" w:rsidR="009503E2" w:rsidRPr="009503E2" w:rsidRDefault="009503E2" w:rsidP="009503E2">
      <w:pPr>
        <w:numPr>
          <w:ilvl w:val="0"/>
          <w:numId w:val="3"/>
        </w:numPr>
      </w:pPr>
      <w:r w:rsidRPr="009503E2">
        <w:t>Ervaring met (bege)leiden van onderzoek, bij voorkeur binnen of voor de overheid.</w:t>
      </w:r>
    </w:p>
    <w:p w14:paraId="0BC7F8EF" w14:textId="77777777" w:rsidR="009503E2" w:rsidRPr="009503E2" w:rsidRDefault="009503E2" w:rsidP="009503E2">
      <w:pPr>
        <w:numPr>
          <w:ilvl w:val="0"/>
          <w:numId w:val="3"/>
        </w:numPr>
      </w:pPr>
      <w:r w:rsidRPr="009503E2">
        <w:t>Interesse in maatschappelijke thema’s en het functioneren van de lokale overheid.</w:t>
      </w:r>
    </w:p>
    <w:p w14:paraId="11A5A2E6" w14:textId="77777777" w:rsidR="009503E2" w:rsidRPr="009503E2" w:rsidRDefault="009503E2" w:rsidP="009503E2">
      <w:pPr>
        <w:numPr>
          <w:ilvl w:val="0"/>
          <w:numId w:val="3"/>
        </w:numPr>
      </w:pPr>
      <w:r w:rsidRPr="009503E2">
        <w:t>Het vermogen om het perspectief van inwoners leidend te laten zijn in je werk.</w:t>
      </w:r>
    </w:p>
    <w:p w14:paraId="1A66FC44" w14:textId="77777777" w:rsidR="009503E2" w:rsidRDefault="009503E2" w:rsidP="009503E2">
      <w:pPr>
        <w:numPr>
          <w:ilvl w:val="0"/>
          <w:numId w:val="3"/>
        </w:numPr>
      </w:pPr>
      <w:r w:rsidRPr="009503E2">
        <w:t>Affiniteit met innovatieve onderzoeksmethoden.</w:t>
      </w:r>
    </w:p>
    <w:p w14:paraId="7BE884B5" w14:textId="77777777" w:rsidR="009503E2" w:rsidRPr="009503E2" w:rsidRDefault="009503E2" w:rsidP="009503E2">
      <w:pPr>
        <w:numPr>
          <w:ilvl w:val="0"/>
          <w:numId w:val="3"/>
        </w:numPr>
      </w:pPr>
      <w:r w:rsidRPr="009503E2">
        <w:t>Planmatige en resultaatgerichte werkhouding.</w:t>
      </w:r>
    </w:p>
    <w:p w14:paraId="223802F3" w14:textId="77777777" w:rsidR="009503E2" w:rsidRPr="009503E2" w:rsidRDefault="009503E2" w:rsidP="009503E2">
      <w:r w:rsidRPr="009503E2">
        <w:br/>
      </w:r>
      <w:r w:rsidRPr="009503E2">
        <w:rPr>
          <w:b/>
          <w:bCs/>
        </w:rPr>
        <w:t>Belangrijke voorwaarden en wensen</w:t>
      </w:r>
    </w:p>
    <w:p w14:paraId="30A53408" w14:textId="77777777" w:rsidR="009503E2" w:rsidRPr="009503E2" w:rsidRDefault="009503E2" w:rsidP="009503E2">
      <w:pPr>
        <w:numPr>
          <w:ilvl w:val="0"/>
          <w:numId w:val="4"/>
        </w:numPr>
      </w:pPr>
      <w:r w:rsidRPr="009503E2">
        <w:t>Geen bestuurlijke of uitvoerende functie bij of voor de gemeente Haarlemmermeer vervuld in de afgelopen vijf jaar.</w:t>
      </w:r>
    </w:p>
    <w:p w14:paraId="66FC8FD9" w14:textId="77777777" w:rsidR="006A0D61" w:rsidRDefault="009503E2" w:rsidP="00D25B4F">
      <w:pPr>
        <w:numPr>
          <w:ilvl w:val="0"/>
          <w:numId w:val="4"/>
        </w:numPr>
      </w:pPr>
      <w:r w:rsidRPr="009503E2">
        <w:t xml:space="preserve">De bereidheid om </w:t>
      </w:r>
      <w:r w:rsidR="00525997">
        <w:t xml:space="preserve">flexibel en </w:t>
      </w:r>
      <w:r w:rsidRPr="009503E2">
        <w:t xml:space="preserve">gemiddeld één dagdeel per week </w:t>
      </w:r>
      <w:r w:rsidR="002815F5">
        <w:t xml:space="preserve">(zowel ’s avonds als overdag) </w:t>
      </w:r>
      <w:r w:rsidRPr="009503E2">
        <w:t>beschikbaar te zijn, waaronder donderdagen.</w:t>
      </w:r>
      <w:r w:rsidR="008F67C8">
        <w:t xml:space="preserve"> </w:t>
      </w:r>
    </w:p>
    <w:p w14:paraId="78AD11FF" w14:textId="077D24E1" w:rsidR="009503E2" w:rsidRDefault="009503E2" w:rsidP="00D25B4F">
      <w:pPr>
        <w:numPr>
          <w:ilvl w:val="0"/>
          <w:numId w:val="4"/>
        </w:numPr>
      </w:pPr>
      <w:r w:rsidRPr="009503E2">
        <w:t>Woon of werk je in Haarlemmermeer? Dan is dat een pré.</w:t>
      </w:r>
    </w:p>
    <w:p w14:paraId="1B55501E" w14:textId="6AB47698" w:rsidR="00525997" w:rsidRPr="00D25B4F" w:rsidRDefault="00525997" w:rsidP="008F67C8">
      <w:pPr>
        <w:spacing w:after="0"/>
      </w:pPr>
      <w:r w:rsidRPr="00D25B4F">
        <w:t xml:space="preserve">Wij willen een inclusieve rekenkamer zijn waarin ieder lid de ruimte heeft zichzelf te zijn. Als we elkaar qua expertise, persoonlijkheid, (culturele) achtergrond, leeftijd of op andere manier aanvullen, betekent dit een verrijking van </w:t>
      </w:r>
      <w:r>
        <w:t>o</w:t>
      </w:r>
      <w:r w:rsidRPr="00D25B4F">
        <w:t>ns werk.</w:t>
      </w:r>
    </w:p>
    <w:p w14:paraId="4C321D1E" w14:textId="77777777" w:rsidR="008F67C8" w:rsidRDefault="008F67C8" w:rsidP="009503E2">
      <w:pPr>
        <w:rPr>
          <w:b/>
          <w:bCs/>
        </w:rPr>
      </w:pPr>
    </w:p>
    <w:p w14:paraId="2BFF8597" w14:textId="7C081953" w:rsidR="008F67C8" w:rsidRDefault="009503E2" w:rsidP="009503E2">
      <w:pPr>
        <w:rPr>
          <w:b/>
          <w:bCs/>
        </w:rPr>
      </w:pPr>
      <w:r w:rsidRPr="009503E2">
        <w:rPr>
          <w:b/>
          <w:bCs/>
        </w:rPr>
        <w:t>Herken jij je hierin? Dan maken we graag kennis met je</w:t>
      </w:r>
      <w:r w:rsidRPr="009503E2">
        <w:br/>
        <w:t>Herken je jezelf in bovenstaande omschrijving? Wij ontvangen dan graag jouw CV en motivatiebrief, waarin je aangeeft wat je inspireert om lid te zijn van de rekenkamer van de gemeente Haarlemmermeer. Je kunt reageren tot en met </w:t>
      </w:r>
      <w:r w:rsidR="000E1C5F">
        <w:rPr>
          <w:b/>
          <w:bCs/>
        </w:rPr>
        <w:t>4</w:t>
      </w:r>
      <w:r w:rsidRPr="009503E2">
        <w:rPr>
          <w:b/>
          <w:bCs/>
        </w:rPr>
        <w:t xml:space="preserve"> juni 2025. </w:t>
      </w:r>
      <w:r w:rsidRPr="009503E2">
        <w:br/>
      </w:r>
    </w:p>
    <w:p w14:paraId="2298662A" w14:textId="1E932849" w:rsidR="009503E2" w:rsidRPr="009503E2" w:rsidRDefault="009503E2" w:rsidP="009503E2">
      <w:r w:rsidRPr="009503E2">
        <w:rPr>
          <w:b/>
          <w:bCs/>
        </w:rPr>
        <w:t>Meer weten over deze vacature?</w:t>
      </w:r>
      <w:r w:rsidRPr="009503E2">
        <w:br/>
        <w:t>Neem contact op met Margo Rosdorff, secretaris van de rekenkamer, via 023-5676015 of via </w:t>
      </w:r>
      <w:hyperlink r:id="rId5" w:history="1">
        <w:r w:rsidR="008F67C8" w:rsidRPr="007330E4">
          <w:rPr>
            <w:rStyle w:val="Hyperlink"/>
          </w:rPr>
          <w:t>rekenkamer@haarlemmermeer.nl</w:t>
        </w:r>
      </w:hyperlink>
      <w:r w:rsidRPr="009503E2">
        <w:t>.  </w:t>
      </w:r>
      <w:r w:rsidRPr="009503E2">
        <w:br/>
      </w:r>
      <w:r w:rsidRPr="009503E2">
        <w:br/>
        <w:t>Voor meer informatie over de sollicitatieprocedure kun je contact opnemen met Kevin Blommert, Recruiter, </w:t>
      </w:r>
      <w:hyperlink r:id="rId6" w:tgtFrame="_blank" w:history="1">
        <w:r w:rsidRPr="009503E2">
          <w:rPr>
            <w:rStyle w:val="Hyperlink"/>
          </w:rPr>
          <w:t>recruitment@haarlemmermeer.nl</w:t>
        </w:r>
      </w:hyperlink>
      <w:r w:rsidRPr="009503E2">
        <w:t> of via 023-5674122.</w:t>
      </w:r>
      <w:r w:rsidRPr="009503E2">
        <w:br/>
      </w:r>
      <w:r w:rsidRPr="009503E2">
        <w:br/>
      </w:r>
      <w:r w:rsidRPr="009503E2">
        <w:rPr>
          <w:b/>
          <w:bCs/>
        </w:rPr>
        <w:t>Procedure</w:t>
      </w:r>
    </w:p>
    <w:p w14:paraId="4B941CEB" w14:textId="4096DD4F" w:rsidR="009503E2" w:rsidRPr="009503E2" w:rsidRDefault="009503E2" w:rsidP="008F67C8">
      <w:r w:rsidRPr="009503E2">
        <w:t xml:space="preserve">De sollicitatiegesprekken vinden plaats op </w:t>
      </w:r>
      <w:r w:rsidR="00A831B6">
        <w:t>19</w:t>
      </w:r>
      <w:r w:rsidR="00A831B6" w:rsidRPr="009503E2">
        <w:t xml:space="preserve"> </w:t>
      </w:r>
      <w:r w:rsidRPr="009503E2">
        <w:t xml:space="preserve">juni </w:t>
      </w:r>
      <w:r w:rsidR="00A831B6">
        <w:t>in de middag</w:t>
      </w:r>
      <w:r w:rsidRPr="009503E2">
        <w:t>. Wij verzoeken je vriendelijk hiermee rekening te houden. </w:t>
      </w:r>
    </w:p>
    <w:p w14:paraId="0C263E0A" w14:textId="77777777" w:rsidR="009503E2" w:rsidRPr="009503E2" w:rsidRDefault="009503E2" w:rsidP="009503E2"/>
    <w:p w14:paraId="3226B0DE" w14:textId="6C6D45EF" w:rsidR="009503E2" w:rsidRPr="009503E2" w:rsidRDefault="009503E2" w:rsidP="009503E2">
      <w:r w:rsidRPr="009503E2">
        <w:rPr>
          <w:i/>
          <w:iCs/>
        </w:rPr>
        <w:t>NB. Ongevraagde acquisitie door bemiddelingsbureaus stellen we niet op prijs en kan leiden tot uitsluiting bij onze andere wervingsacties. Ook het ongevraagd sturen van cv’s door bureaus aan onze medewerkers zien we als acquisitie. Deze cv’s nemen wij </w:t>
      </w:r>
      <w:r w:rsidRPr="009503E2">
        <w:rPr>
          <w:i/>
          <w:iCs/>
          <w:u w:val="single"/>
        </w:rPr>
        <w:t>niet</w:t>
      </w:r>
      <w:r w:rsidRPr="009503E2">
        <w:rPr>
          <w:i/>
          <w:iCs/>
        </w:rPr>
        <w:t> in behandeling</w:t>
      </w:r>
      <w:r w:rsidR="00525997">
        <w:rPr>
          <w:i/>
          <w:iCs/>
        </w:rPr>
        <w:t>.</w:t>
      </w:r>
    </w:p>
    <w:p w14:paraId="6C8568AA" w14:textId="77777777" w:rsidR="00B96047" w:rsidRDefault="00B96047"/>
    <w:sectPr w:rsidR="00B96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7136"/>
    <w:multiLevelType w:val="multilevel"/>
    <w:tmpl w:val="CEF4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B17D4"/>
    <w:multiLevelType w:val="multilevel"/>
    <w:tmpl w:val="9A44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6D77EF"/>
    <w:multiLevelType w:val="multilevel"/>
    <w:tmpl w:val="D5A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796722"/>
    <w:multiLevelType w:val="multilevel"/>
    <w:tmpl w:val="841E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F443F5"/>
    <w:multiLevelType w:val="multilevel"/>
    <w:tmpl w:val="ACAA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72977">
    <w:abstractNumId w:val="0"/>
  </w:num>
  <w:num w:numId="2" w16cid:durableId="1943947701">
    <w:abstractNumId w:val="1"/>
  </w:num>
  <w:num w:numId="3" w16cid:durableId="944967612">
    <w:abstractNumId w:val="4"/>
  </w:num>
  <w:num w:numId="4" w16cid:durableId="1989673615">
    <w:abstractNumId w:val="3"/>
  </w:num>
  <w:num w:numId="5" w16cid:durableId="50174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E2"/>
    <w:rsid w:val="0004370D"/>
    <w:rsid w:val="000E1C5F"/>
    <w:rsid w:val="00105E1D"/>
    <w:rsid w:val="0016165E"/>
    <w:rsid w:val="002815F5"/>
    <w:rsid w:val="002B484B"/>
    <w:rsid w:val="002C07E2"/>
    <w:rsid w:val="002D42EC"/>
    <w:rsid w:val="003D74FB"/>
    <w:rsid w:val="003E7165"/>
    <w:rsid w:val="00421FDF"/>
    <w:rsid w:val="00423BEB"/>
    <w:rsid w:val="00454162"/>
    <w:rsid w:val="00484363"/>
    <w:rsid w:val="00525997"/>
    <w:rsid w:val="00554A0B"/>
    <w:rsid w:val="0058345F"/>
    <w:rsid w:val="005C066F"/>
    <w:rsid w:val="00631841"/>
    <w:rsid w:val="00637954"/>
    <w:rsid w:val="006A0D61"/>
    <w:rsid w:val="006A702D"/>
    <w:rsid w:val="00774375"/>
    <w:rsid w:val="007A4D3A"/>
    <w:rsid w:val="00815D0B"/>
    <w:rsid w:val="008F67C8"/>
    <w:rsid w:val="008F7318"/>
    <w:rsid w:val="00947632"/>
    <w:rsid w:val="009503E2"/>
    <w:rsid w:val="00964C32"/>
    <w:rsid w:val="0096639E"/>
    <w:rsid w:val="009E21BB"/>
    <w:rsid w:val="00A63FC1"/>
    <w:rsid w:val="00A831B6"/>
    <w:rsid w:val="00AF37E3"/>
    <w:rsid w:val="00B05C50"/>
    <w:rsid w:val="00B96047"/>
    <w:rsid w:val="00BF563F"/>
    <w:rsid w:val="00D25B4F"/>
    <w:rsid w:val="00D85058"/>
    <w:rsid w:val="00E02CAE"/>
    <w:rsid w:val="00E573CC"/>
    <w:rsid w:val="00F75574"/>
    <w:rsid w:val="00FA56D5"/>
    <w:rsid w:val="00FC4EFD"/>
    <w:rsid w:val="00FD5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8423"/>
  <w15:chartTrackingRefBased/>
  <w15:docId w15:val="{3100B5B7-746D-4D6B-A95C-AFA8BFA7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0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03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03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03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03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03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03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03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3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03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03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03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03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03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03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03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03E2"/>
    <w:rPr>
      <w:rFonts w:eastAsiaTheme="majorEastAsia" w:cstheme="majorBidi"/>
      <w:color w:val="272727" w:themeColor="text1" w:themeTint="D8"/>
    </w:rPr>
  </w:style>
  <w:style w:type="paragraph" w:styleId="Titel">
    <w:name w:val="Title"/>
    <w:basedOn w:val="Standaard"/>
    <w:next w:val="Standaard"/>
    <w:link w:val="TitelChar"/>
    <w:uiPriority w:val="10"/>
    <w:qFormat/>
    <w:rsid w:val="00950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3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03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03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03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03E2"/>
    <w:rPr>
      <w:i/>
      <w:iCs/>
      <w:color w:val="404040" w:themeColor="text1" w:themeTint="BF"/>
    </w:rPr>
  </w:style>
  <w:style w:type="paragraph" w:styleId="Lijstalinea">
    <w:name w:val="List Paragraph"/>
    <w:basedOn w:val="Standaard"/>
    <w:uiPriority w:val="34"/>
    <w:qFormat/>
    <w:rsid w:val="009503E2"/>
    <w:pPr>
      <w:ind w:left="720"/>
      <w:contextualSpacing/>
    </w:pPr>
  </w:style>
  <w:style w:type="character" w:styleId="Intensievebenadrukking">
    <w:name w:val="Intense Emphasis"/>
    <w:basedOn w:val="Standaardalinea-lettertype"/>
    <w:uiPriority w:val="21"/>
    <w:qFormat/>
    <w:rsid w:val="009503E2"/>
    <w:rPr>
      <w:i/>
      <w:iCs/>
      <w:color w:val="0F4761" w:themeColor="accent1" w:themeShade="BF"/>
    </w:rPr>
  </w:style>
  <w:style w:type="paragraph" w:styleId="Duidelijkcitaat">
    <w:name w:val="Intense Quote"/>
    <w:basedOn w:val="Standaard"/>
    <w:next w:val="Standaard"/>
    <w:link w:val="DuidelijkcitaatChar"/>
    <w:uiPriority w:val="30"/>
    <w:qFormat/>
    <w:rsid w:val="00950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03E2"/>
    <w:rPr>
      <w:i/>
      <w:iCs/>
      <w:color w:val="0F4761" w:themeColor="accent1" w:themeShade="BF"/>
    </w:rPr>
  </w:style>
  <w:style w:type="character" w:styleId="Intensieveverwijzing">
    <w:name w:val="Intense Reference"/>
    <w:basedOn w:val="Standaardalinea-lettertype"/>
    <w:uiPriority w:val="32"/>
    <w:qFormat/>
    <w:rsid w:val="009503E2"/>
    <w:rPr>
      <w:b/>
      <w:bCs/>
      <w:smallCaps/>
      <w:color w:val="0F4761" w:themeColor="accent1" w:themeShade="BF"/>
      <w:spacing w:val="5"/>
    </w:rPr>
  </w:style>
  <w:style w:type="character" w:styleId="Hyperlink">
    <w:name w:val="Hyperlink"/>
    <w:basedOn w:val="Standaardalinea-lettertype"/>
    <w:uiPriority w:val="99"/>
    <w:unhideWhenUsed/>
    <w:rsid w:val="009503E2"/>
    <w:rPr>
      <w:color w:val="467886" w:themeColor="hyperlink"/>
      <w:u w:val="single"/>
    </w:rPr>
  </w:style>
  <w:style w:type="character" w:styleId="Onopgelostemelding">
    <w:name w:val="Unresolved Mention"/>
    <w:basedOn w:val="Standaardalinea-lettertype"/>
    <w:uiPriority w:val="99"/>
    <w:semiHidden/>
    <w:unhideWhenUsed/>
    <w:rsid w:val="009503E2"/>
    <w:rPr>
      <w:color w:val="605E5C"/>
      <w:shd w:val="clear" w:color="auto" w:fill="E1DFDD"/>
    </w:rPr>
  </w:style>
  <w:style w:type="paragraph" w:styleId="Revisie">
    <w:name w:val="Revision"/>
    <w:hidden/>
    <w:uiPriority w:val="99"/>
    <w:semiHidden/>
    <w:rsid w:val="00161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8315">
      <w:bodyDiv w:val="1"/>
      <w:marLeft w:val="0"/>
      <w:marRight w:val="0"/>
      <w:marTop w:val="0"/>
      <w:marBottom w:val="0"/>
      <w:divBdr>
        <w:top w:val="none" w:sz="0" w:space="0" w:color="auto"/>
        <w:left w:val="none" w:sz="0" w:space="0" w:color="auto"/>
        <w:bottom w:val="none" w:sz="0" w:space="0" w:color="auto"/>
        <w:right w:val="none" w:sz="0" w:space="0" w:color="auto"/>
      </w:divBdr>
      <w:divsChild>
        <w:div w:id="2016495092">
          <w:marLeft w:val="0"/>
          <w:marRight w:val="0"/>
          <w:marTop w:val="0"/>
          <w:marBottom w:val="0"/>
          <w:divBdr>
            <w:top w:val="single" w:sz="2" w:space="0" w:color="E5E7EB"/>
            <w:left w:val="single" w:sz="2" w:space="0" w:color="E5E7EB"/>
            <w:bottom w:val="single" w:sz="2" w:space="0" w:color="E5E7EB"/>
            <w:right w:val="single" w:sz="2" w:space="0" w:color="E5E7EB"/>
          </w:divBdr>
        </w:div>
        <w:div w:id="914440454">
          <w:marLeft w:val="0"/>
          <w:marRight w:val="0"/>
          <w:marTop w:val="0"/>
          <w:marBottom w:val="0"/>
          <w:divBdr>
            <w:top w:val="single" w:sz="2" w:space="0" w:color="E5E7EB"/>
            <w:left w:val="single" w:sz="2" w:space="0" w:color="E5E7EB"/>
            <w:bottom w:val="single" w:sz="2" w:space="0" w:color="E5E7EB"/>
            <w:right w:val="single" w:sz="2" w:space="0" w:color="E5E7EB"/>
          </w:divBdr>
        </w:div>
        <w:div w:id="248580431">
          <w:marLeft w:val="0"/>
          <w:marRight w:val="0"/>
          <w:marTop w:val="0"/>
          <w:marBottom w:val="0"/>
          <w:divBdr>
            <w:top w:val="single" w:sz="2" w:space="0" w:color="E5E7EB"/>
            <w:left w:val="single" w:sz="2" w:space="0" w:color="E5E7EB"/>
            <w:bottom w:val="single" w:sz="2" w:space="0" w:color="E5E7EB"/>
            <w:right w:val="single" w:sz="2" w:space="0" w:color="E5E7EB"/>
          </w:divBdr>
          <w:divsChild>
            <w:div w:id="1193952992">
              <w:marLeft w:val="0"/>
              <w:marRight w:val="0"/>
              <w:marTop w:val="0"/>
              <w:marBottom w:val="0"/>
              <w:divBdr>
                <w:top w:val="single" w:sz="2" w:space="0" w:color="E5E7EB"/>
                <w:left w:val="single" w:sz="2" w:space="0" w:color="E5E7EB"/>
                <w:bottom w:val="single" w:sz="2" w:space="0" w:color="E5E7EB"/>
                <w:right w:val="single" w:sz="2" w:space="0" w:color="E5E7EB"/>
              </w:divBdr>
              <w:divsChild>
                <w:div w:id="211189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1724901">
          <w:marLeft w:val="0"/>
          <w:marRight w:val="0"/>
          <w:marTop w:val="0"/>
          <w:marBottom w:val="0"/>
          <w:divBdr>
            <w:top w:val="single" w:sz="2" w:space="0" w:color="E5E7EB"/>
            <w:left w:val="single" w:sz="2" w:space="0" w:color="E5E7EB"/>
            <w:bottom w:val="single" w:sz="2" w:space="0" w:color="E5E7EB"/>
            <w:right w:val="single" w:sz="2" w:space="0" w:color="E5E7EB"/>
          </w:divBdr>
        </w:div>
        <w:div w:id="1871068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0690456">
      <w:bodyDiv w:val="1"/>
      <w:marLeft w:val="0"/>
      <w:marRight w:val="0"/>
      <w:marTop w:val="0"/>
      <w:marBottom w:val="0"/>
      <w:divBdr>
        <w:top w:val="none" w:sz="0" w:space="0" w:color="auto"/>
        <w:left w:val="none" w:sz="0" w:space="0" w:color="auto"/>
        <w:bottom w:val="none" w:sz="0" w:space="0" w:color="auto"/>
        <w:right w:val="none" w:sz="0" w:space="0" w:color="auto"/>
      </w:divBdr>
      <w:divsChild>
        <w:div w:id="2004043657">
          <w:marLeft w:val="0"/>
          <w:marRight w:val="0"/>
          <w:marTop w:val="0"/>
          <w:marBottom w:val="0"/>
          <w:divBdr>
            <w:top w:val="single" w:sz="2" w:space="0" w:color="E5E7EB"/>
            <w:left w:val="single" w:sz="2" w:space="0" w:color="E5E7EB"/>
            <w:bottom w:val="single" w:sz="2" w:space="0" w:color="E5E7EB"/>
            <w:right w:val="single" w:sz="2" w:space="0" w:color="E5E7EB"/>
          </w:divBdr>
        </w:div>
        <w:div w:id="1768621659">
          <w:marLeft w:val="0"/>
          <w:marRight w:val="0"/>
          <w:marTop w:val="0"/>
          <w:marBottom w:val="0"/>
          <w:divBdr>
            <w:top w:val="single" w:sz="2" w:space="0" w:color="E5E7EB"/>
            <w:left w:val="single" w:sz="2" w:space="0" w:color="E5E7EB"/>
            <w:bottom w:val="single" w:sz="2" w:space="0" w:color="E5E7EB"/>
            <w:right w:val="single" w:sz="2" w:space="0" w:color="E5E7EB"/>
          </w:divBdr>
        </w:div>
        <w:div w:id="217012077">
          <w:marLeft w:val="0"/>
          <w:marRight w:val="0"/>
          <w:marTop w:val="0"/>
          <w:marBottom w:val="0"/>
          <w:divBdr>
            <w:top w:val="single" w:sz="2" w:space="0" w:color="E5E7EB"/>
            <w:left w:val="single" w:sz="2" w:space="0" w:color="E5E7EB"/>
            <w:bottom w:val="single" w:sz="2" w:space="0" w:color="E5E7EB"/>
            <w:right w:val="single" w:sz="2" w:space="0" w:color="E5E7EB"/>
          </w:divBdr>
          <w:divsChild>
            <w:div w:id="2105760434">
              <w:marLeft w:val="0"/>
              <w:marRight w:val="0"/>
              <w:marTop w:val="0"/>
              <w:marBottom w:val="0"/>
              <w:divBdr>
                <w:top w:val="single" w:sz="2" w:space="0" w:color="E5E7EB"/>
                <w:left w:val="single" w:sz="2" w:space="0" w:color="E5E7EB"/>
                <w:bottom w:val="single" w:sz="2" w:space="0" w:color="E5E7EB"/>
                <w:right w:val="single" w:sz="2" w:space="0" w:color="E5E7EB"/>
              </w:divBdr>
              <w:divsChild>
                <w:div w:id="1843084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475616">
          <w:marLeft w:val="0"/>
          <w:marRight w:val="0"/>
          <w:marTop w:val="0"/>
          <w:marBottom w:val="0"/>
          <w:divBdr>
            <w:top w:val="single" w:sz="2" w:space="0" w:color="E5E7EB"/>
            <w:left w:val="single" w:sz="2" w:space="0" w:color="E5E7EB"/>
            <w:bottom w:val="single" w:sz="2" w:space="0" w:color="E5E7EB"/>
            <w:right w:val="single" w:sz="2" w:space="0" w:color="E5E7EB"/>
          </w:divBdr>
        </w:div>
        <w:div w:id="1265697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haarlemmermeer.nl" TargetMode="External"/><Relationship Id="rId5" Type="http://schemas.openxmlformats.org/officeDocument/2006/relationships/hyperlink" Target="mailto:rekenkamer@haarlemmerme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3690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Blommert, Kevin</dc:creator>
  <cp:keywords/>
  <dc:description/>
  <cp:lastModifiedBy>Rosdorff, Margo</cp:lastModifiedBy>
  <cp:revision>9</cp:revision>
  <dcterms:created xsi:type="dcterms:W3CDTF">2025-04-29T09:58:00Z</dcterms:created>
  <dcterms:modified xsi:type="dcterms:W3CDTF">2025-04-29T10:21:00Z</dcterms:modified>
</cp:coreProperties>
</file>