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5EE7" w14:textId="763A4247" w:rsidR="0067408B" w:rsidRPr="009578B3" w:rsidRDefault="00CE22E3" w:rsidP="37775B9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sz w:val="28"/>
          <w:szCs w:val="28"/>
          <w:lang w:eastAsia="nl-NL"/>
        </w:rPr>
      </w:pPr>
      <w:r w:rsidRPr="009578B3">
        <w:rPr>
          <w:rFonts w:eastAsia="Times New Roman" w:cs="Calibri"/>
          <w:b/>
          <w:bCs/>
          <w:kern w:val="36"/>
          <w:sz w:val="28"/>
          <w:szCs w:val="28"/>
          <w:lang w:eastAsia="nl-NL"/>
        </w:rPr>
        <w:t>Secretaris-onderzoeker voor de drie Brabantse waterschapsrekenkamers</w:t>
      </w:r>
      <w:r>
        <w:br/>
      </w:r>
    </w:p>
    <w:p w14:paraId="681EBC53" w14:textId="058EF59A" w:rsidR="0067408B" w:rsidRPr="009578B3" w:rsidRDefault="00CE22E3" w:rsidP="37775B9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="100" w:afterAutospacing="1" w:line="240" w:lineRule="auto"/>
        <w:rPr>
          <w:rFonts w:eastAsia="Times New Roman" w:cs="Calibri"/>
          <w:color w:val="313131"/>
          <w:lang w:eastAsia="nl-NL"/>
        </w:rPr>
      </w:pPr>
      <w:r w:rsidRPr="37775B9A">
        <w:rPr>
          <w:rFonts w:eastAsia="Times New Roman" w:cs="Calibri"/>
          <w:color w:val="313131"/>
          <w:lang w:eastAsia="nl-NL"/>
        </w:rPr>
        <w:t xml:space="preserve">Met de inwerkingtreding van de Wet versterking decentrale rekenkamers, </w:t>
      </w:r>
      <w:r w:rsidR="004F1FE5" w:rsidRPr="37775B9A">
        <w:rPr>
          <w:rFonts w:eastAsia="Times New Roman" w:cs="Calibri"/>
          <w:color w:val="313131"/>
          <w:lang w:eastAsia="nl-NL"/>
        </w:rPr>
        <w:t xml:space="preserve">hebben </w:t>
      </w:r>
      <w:r w:rsidRPr="37775B9A">
        <w:rPr>
          <w:rFonts w:eastAsia="Times New Roman" w:cs="Calibri"/>
          <w:color w:val="313131"/>
          <w:lang w:eastAsia="nl-NL"/>
        </w:rPr>
        <w:t xml:space="preserve">de waterschappen Aa en Maas, de Dommel en Brabantse Delta sinds 1 januari 2024 ieder een </w:t>
      </w:r>
      <w:r w:rsidR="004F1FE5" w:rsidRPr="37775B9A">
        <w:rPr>
          <w:rFonts w:eastAsia="Times New Roman" w:cs="Calibri"/>
          <w:color w:val="313131"/>
          <w:lang w:eastAsia="nl-NL"/>
        </w:rPr>
        <w:t>eigen</w:t>
      </w:r>
      <w:r w:rsidRPr="37775B9A">
        <w:rPr>
          <w:rFonts w:eastAsia="Times New Roman" w:cs="Calibri"/>
          <w:color w:val="313131"/>
          <w:lang w:eastAsia="nl-NL"/>
        </w:rPr>
        <w:t>onafhankelijk rekenkamer. Het algemeen bestuur van elk waterschap heeft de controlerende rol</w:t>
      </w:r>
      <w:r w:rsidR="004F1FE5" w:rsidRPr="37775B9A">
        <w:rPr>
          <w:rFonts w:eastAsia="Times New Roman" w:cs="Calibri"/>
          <w:color w:val="313131"/>
          <w:lang w:eastAsia="nl-NL"/>
        </w:rPr>
        <w:t>,</w:t>
      </w:r>
      <w:r w:rsidRPr="37775B9A">
        <w:rPr>
          <w:rFonts w:eastAsia="Times New Roman" w:cs="Calibri"/>
          <w:color w:val="313131"/>
          <w:lang w:eastAsia="nl-NL"/>
        </w:rPr>
        <w:t xml:space="preserve"> versterkt door een rekenkamer </w:t>
      </w:r>
      <w:r w:rsidR="00E82BF1" w:rsidRPr="37775B9A">
        <w:rPr>
          <w:rFonts w:eastAsia="Times New Roman" w:cs="Calibri"/>
          <w:color w:val="313131"/>
          <w:lang w:eastAsia="nl-NL"/>
        </w:rPr>
        <w:t>d</w:t>
      </w:r>
      <w:r w:rsidRPr="37775B9A">
        <w:rPr>
          <w:rFonts w:eastAsia="Times New Roman" w:cs="Calibri"/>
          <w:color w:val="313131"/>
          <w:lang w:eastAsia="nl-NL"/>
        </w:rPr>
        <w:t xml:space="preserve">ie bestaat uit onafhankelijke </w:t>
      </w:r>
      <w:r w:rsidR="00E82BF1" w:rsidRPr="37775B9A">
        <w:rPr>
          <w:rFonts w:eastAsia="Times New Roman" w:cs="Calibri"/>
          <w:color w:val="313131"/>
          <w:lang w:eastAsia="nl-NL"/>
        </w:rPr>
        <w:t xml:space="preserve">en externe </w:t>
      </w:r>
      <w:r w:rsidRPr="37775B9A">
        <w:rPr>
          <w:rFonts w:eastAsia="Times New Roman" w:cs="Calibri"/>
          <w:color w:val="313131"/>
          <w:lang w:eastAsia="nl-NL"/>
        </w:rPr>
        <w:t>leden. </w:t>
      </w:r>
    </w:p>
    <w:p w14:paraId="7E2BB874" w14:textId="2A3F4E73" w:rsidR="0067408B" w:rsidRPr="009578B3" w:rsidRDefault="00CE22E3" w:rsidP="37775B9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="100" w:afterAutospacing="1" w:line="240" w:lineRule="auto"/>
        <w:rPr>
          <w:rFonts w:eastAsia="Times New Roman" w:cs="Calibri"/>
          <w:color w:val="313131"/>
          <w:lang w:eastAsia="nl-NL"/>
        </w:rPr>
      </w:pPr>
      <w:r w:rsidRPr="37775B9A">
        <w:rPr>
          <w:rFonts w:eastAsia="Times New Roman" w:cs="Calibri"/>
          <w:color w:val="313131"/>
          <w:lang w:eastAsia="nl-NL"/>
        </w:rPr>
        <w:t>Elke rekenkamer doet onafhankelijk onderzoek en biedt de resultaten aan het algemeen bestuur van het betreffende waterschap aan. Zo krijgen het algemeen bestuur en de belastingbetaler een</w:t>
      </w:r>
      <w:r w:rsidR="004F1FE5" w:rsidRPr="37775B9A">
        <w:rPr>
          <w:rFonts w:eastAsia="Times New Roman" w:cs="Calibri"/>
          <w:color w:val="313131"/>
          <w:lang w:eastAsia="nl-NL"/>
        </w:rPr>
        <w:t xml:space="preserve"> volledig</w:t>
      </w:r>
      <w:r w:rsidRPr="37775B9A">
        <w:rPr>
          <w:rFonts w:eastAsia="Times New Roman" w:cs="Calibri"/>
          <w:color w:val="313131"/>
          <w:lang w:eastAsia="nl-NL"/>
        </w:rPr>
        <w:t xml:space="preserve"> beeld van hoe het geld wordt besteed en wat er terechtkomt van de plannen. </w:t>
      </w:r>
    </w:p>
    <w:p w14:paraId="7F4865A7" w14:textId="1019E60C" w:rsidR="00254719" w:rsidRDefault="00254719" w:rsidP="37775B9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beforeAutospacing="1" w:afterAutospacing="1" w:line="240" w:lineRule="auto"/>
        <w:rPr>
          <w:rFonts w:eastAsia="Times New Roman" w:cs="Calibri"/>
          <w:color w:val="313131"/>
          <w:lang w:eastAsia="nl-NL"/>
        </w:rPr>
      </w:pPr>
    </w:p>
    <w:p w14:paraId="76C0541D" w14:textId="2180E979" w:rsidR="0067408B" w:rsidRPr="009578B3" w:rsidRDefault="00F6123E" w:rsidP="37775B9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color w:val="313131"/>
          <w:lang w:eastAsia="nl-NL"/>
        </w:rPr>
      </w:pPr>
      <w:r w:rsidRPr="37775B9A">
        <w:rPr>
          <w:rFonts w:eastAsia="Times New Roman" w:cs="Calibri"/>
          <w:b/>
          <w:bCs/>
          <w:color w:val="313131"/>
          <w:lang w:eastAsia="nl-NL"/>
        </w:rPr>
        <w:t>Jouw waterwerk raakt ons allemaal</w:t>
      </w:r>
      <w:r>
        <w:br/>
      </w:r>
    </w:p>
    <w:p w14:paraId="6D7BBD3D" w14:textId="6593EA68" w:rsidR="008360B6" w:rsidRDefault="008A716A" w:rsidP="008360B6">
      <w:r w:rsidRPr="37775B9A">
        <w:rPr>
          <w:rFonts w:eastAsia="Times New Roman" w:cs="Calibri"/>
          <w:color w:val="313131"/>
          <w:lang w:eastAsia="nl-NL"/>
        </w:rPr>
        <w:t>Als secretaris-</w:t>
      </w:r>
      <w:r w:rsidR="00CE22E3" w:rsidRPr="37775B9A">
        <w:rPr>
          <w:rFonts w:eastAsia="Times New Roman" w:cs="Calibri"/>
          <w:color w:val="313131"/>
          <w:lang w:eastAsia="nl-NL"/>
        </w:rPr>
        <w:t xml:space="preserve">onderzoeker </w:t>
      </w:r>
      <w:r w:rsidR="008360B6" w:rsidRPr="37775B9A">
        <w:rPr>
          <w:rFonts w:eastAsia="Times New Roman" w:cs="Calibri"/>
          <w:color w:val="313131"/>
          <w:lang w:eastAsia="nl-NL"/>
        </w:rPr>
        <w:t xml:space="preserve">ondersteun je de rekenkamer </w:t>
      </w:r>
      <w:r w:rsidR="00B47044" w:rsidRPr="37775B9A">
        <w:rPr>
          <w:rFonts w:eastAsia="Times New Roman" w:cs="Calibri"/>
          <w:color w:val="313131"/>
          <w:lang w:eastAsia="nl-NL"/>
        </w:rPr>
        <w:t xml:space="preserve">bij haar onafhankelijke </w:t>
      </w:r>
      <w:r w:rsidR="008360B6">
        <w:t xml:space="preserve">onderzoekstaak naar de </w:t>
      </w:r>
      <w:r w:rsidR="5345146B">
        <w:t xml:space="preserve">doelmatigheid, </w:t>
      </w:r>
      <w:r w:rsidR="008360B6">
        <w:t>doeltreffendheid</w:t>
      </w:r>
      <w:r w:rsidR="00B47044">
        <w:t xml:space="preserve"> </w:t>
      </w:r>
      <w:r w:rsidR="008360B6">
        <w:t>en rechtmatigheid van het waterschapsbeleid. Je vervult een verbindende rol tussen de rekenkamer, het algemeen bestuur, de ambtelijke organisatie en externe onderzoekers.</w:t>
      </w:r>
      <w:r>
        <w:br/>
      </w:r>
    </w:p>
    <w:p w14:paraId="25141C67" w14:textId="04B80E77" w:rsidR="0082198B" w:rsidRPr="00C77594" w:rsidRDefault="003D399E" w:rsidP="0082198B">
      <w:pPr>
        <w:spacing w:after="160" w:line="259" w:lineRule="auto"/>
      </w:pPr>
      <w:r>
        <w:t xml:space="preserve">Je </w:t>
      </w:r>
      <w:r w:rsidR="005606B1">
        <w:t>helpt mee aan het voorbereiden</w:t>
      </w:r>
      <w:r>
        <w:t>, coördineren en begeleiden van onderzoeken, zowel intern als extern uitgevoerd.</w:t>
      </w:r>
      <w:r w:rsidR="005606B1">
        <w:t xml:space="preserve"> </w:t>
      </w:r>
      <w:r w:rsidR="00A84AC8">
        <w:t>Je adviseert en ondersteunt de</w:t>
      </w:r>
      <w:r w:rsidR="005606B1">
        <w:t xml:space="preserve"> rekenkamer</w:t>
      </w:r>
      <w:r w:rsidR="00001968">
        <w:t>s</w:t>
      </w:r>
      <w:r w:rsidR="005606B1">
        <w:t xml:space="preserve"> bij het opstellen en uitvoeren van het onderzoeksprogramm</w:t>
      </w:r>
      <w:r w:rsidR="00A84AC8">
        <w:t xml:space="preserve">a. </w:t>
      </w:r>
      <w:r w:rsidR="006939DC">
        <w:t xml:space="preserve">Je begeleidt de offerteprocedures en selectie van onderzoeksbureaus. Je neemt deel aan interviews en schrijft mee aan onderzoeksrapportages. </w:t>
      </w:r>
      <w:r w:rsidR="00FE71F2">
        <w:t>Soms</w:t>
      </w:r>
      <w:r w:rsidR="0082198B">
        <w:t xml:space="preserve"> </w:t>
      </w:r>
      <w:r w:rsidR="005E58A4">
        <w:t xml:space="preserve">is het wenselijk om </w:t>
      </w:r>
      <w:r w:rsidR="0082198B">
        <w:t>zelfstandig kleinschalige onderzoeken</w:t>
      </w:r>
      <w:r w:rsidR="005E58A4">
        <w:t xml:space="preserve"> uit te voeren</w:t>
      </w:r>
      <w:r w:rsidR="0082198B">
        <w:t>.</w:t>
      </w:r>
    </w:p>
    <w:p w14:paraId="7113B30A" w14:textId="34A713FE" w:rsidR="009B7AD7" w:rsidRPr="009578B3" w:rsidRDefault="00813F11" w:rsidP="6824C9A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="100" w:afterAutospacing="1" w:line="240" w:lineRule="auto"/>
        <w:rPr>
          <w:rFonts w:eastAsia="Times New Roman" w:cs="Calibri"/>
          <w:lang w:eastAsia="nl-NL"/>
        </w:rPr>
      </w:pPr>
      <w:r w:rsidRPr="6824C9AB">
        <w:rPr>
          <w:rFonts w:eastAsia="Times New Roman" w:cs="Calibri"/>
          <w:lang w:eastAsia="nl-NL"/>
        </w:rPr>
        <w:t xml:space="preserve">In </w:t>
      </w:r>
      <w:r w:rsidR="009B7AD7" w:rsidRPr="6824C9AB">
        <w:rPr>
          <w:rFonts w:eastAsia="Times New Roman" w:cs="Calibri"/>
          <w:lang w:eastAsia="nl-NL"/>
        </w:rPr>
        <w:t xml:space="preserve">samenwerking met de voorzitters organiseer je vergaderingen en bijeenkomsten. Je </w:t>
      </w:r>
      <w:r w:rsidR="00CA4DED" w:rsidRPr="6824C9AB">
        <w:rPr>
          <w:rFonts w:eastAsia="Times New Roman" w:cs="Calibri"/>
          <w:lang w:eastAsia="nl-NL"/>
        </w:rPr>
        <w:t>verzorgt de verslaglegging en archivering van de rekenkamer</w:t>
      </w:r>
      <w:r w:rsidR="63E2CEFA" w:rsidRPr="6824C9AB">
        <w:rPr>
          <w:rFonts w:eastAsia="Times New Roman" w:cs="Calibri"/>
          <w:lang w:eastAsia="nl-NL"/>
        </w:rPr>
        <w:t xml:space="preserve"> </w:t>
      </w:r>
      <w:r w:rsidR="00CA4DED" w:rsidRPr="6824C9AB">
        <w:rPr>
          <w:rFonts w:eastAsia="Times New Roman" w:cs="Calibri"/>
          <w:lang w:eastAsia="nl-NL"/>
        </w:rPr>
        <w:t xml:space="preserve">overleggen. Ook </w:t>
      </w:r>
      <w:r w:rsidR="009B7AD7" w:rsidRPr="6824C9AB">
        <w:rPr>
          <w:rFonts w:eastAsia="Times New Roman" w:cs="Calibri"/>
          <w:lang w:eastAsia="nl-NL"/>
        </w:rPr>
        <w:t>stel</w:t>
      </w:r>
      <w:r w:rsidR="00CA4DED" w:rsidRPr="6824C9AB">
        <w:rPr>
          <w:rFonts w:eastAsia="Times New Roman" w:cs="Calibri"/>
          <w:lang w:eastAsia="nl-NL"/>
        </w:rPr>
        <w:t xml:space="preserve"> je </w:t>
      </w:r>
      <w:r w:rsidR="009B7AD7" w:rsidRPr="6824C9AB">
        <w:rPr>
          <w:rFonts w:eastAsia="Times New Roman" w:cs="Calibri"/>
          <w:lang w:eastAsia="nl-NL"/>
        </w:rPr>
        <w:t>een concept jaarverslag en jaarplan op</w:t>
      </w:r>
      <w:r w:rsidR="00FE71F2" w:rsidRPr="6824C9AB">
        <w:rPr>
          <w:rFonts w:eastAsia="Times New Roman" w:cs="Calibri"/>
          <w:lang w:eastAsia="nl-NL"/>
        </w:rPr>
        <w:t xml:space="preserve"> voor de rekenkamers</w:t>
      </w:r>
      <w:r w:rsidR="6384B44B" w:rsidRPr="6824C9AB">
        <w:rPr>
          <w:rFonts w:eastAsia="Times New Roman" w:cs="Calibri"/>
          <w:lang w:eastAsia="nl-NL"/>
        </w:rPr>
        <w:t xml:space="preserve">. </w:t>
      </w:r>
      <w:r w:rsidR="00FE71F2" w:rsidRPr="6824C9AB">
        <w:rPr>
          <w:rFonts w:eastAsia="Times New Roman" w:cs="Calibri"/>
          <w:lang w:eastAsia="nl-NL"/>
        </w:rPr>
        <w:t>Je bewaakt</w:t>
      </w:r>
      <w:r w:rsidR="00D357A0" w:rsidRPr="6824C9AB">
        <w:rPr>
          <w:rFonts w:eastAsia="Times New Roman" w:cs="Calibri"/>
          <w:lang w:eastAsia="nl-NL"/>
        </w:rPr>
        <w:t xml:space="preserve"> </w:t>
      </w:r>
      <w:r w:rsidR="009B7AD7" w:rsidRPr="6824C9AB">
        <w:rPr>
          <w:rFonts w:eastAsia="Times New Roman" w:cs="Calibri"/>
          <w:lang w:eastAsia="nl-NL"/>
        </w:rPr>
        <w:t xml:space="preserve">de budgetten en </w:t>
      </w:r>
      <w:r w:rsidR="00FE71F2" w:rsidRPr="6824C9AB">
        <w:rPr>
          <w:rFonts w:eastAsia="Times New Roman" w:cs="Calibri"/>
          <w:lang w:eastAsia="nl-NL"/>
        </w:rPr>
        <w:t>bereidt</w:t>
      </w:r>
      <w:r w:rsidR="009B7AD7" w:rsidRPr="6824C9AB">
        <w:rPr>
          <w:rFonts w:eastAsia="Times New Roman" w:cs="Calibri"/>
          <w:lang w:eastAsia="nl-NL"/>
        </w:rPr>
        <w:t xml:space="preserve"> de meerjarenplanning</w:t>
      </w:r>
      <w:r w:rsidR="00FE71F2" w:rsidRPr="6824C9AB">
        <w:rPr>
          <w:rFonts w:eastAsia="Times New Roman" w:cs="Calibri"/>
          <w:lang w:eastAsia="nl-NL"/>
        </w:rPr>
        <w:t xml:space="preserve"> voor</w:t>
      </w:r>
      <w:r w:rsidR="009B7AD7" w:rsidRPr="6824C9AB">
        <w:rPr>
          <w:rFonts w:eastAsia="Times New Roman" w:cs="Calibri"/>
          <w:lang w:eastAsia="nl-NL"/>
        </w:rPr>
        <w:t xml:space="preserve">. </w:t>
      </w:r>
      <w:r w:rsidR="00D357A0">
        <w:br/>
      </w:r>
    </w:p>
    <w:p w14:paraId="270DA874" w14:textId="70BD22FA" w:rsidR="006A5B45" w:rsidRPr="009578B3" w:rsidRDefault="00D357A0" w:rsidP="6824C9A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="100" w:afterAutospacing="1" w:line="240" w:lineRule="auto"/>
        <w:rPr>
          <w:rFonts w:eastAsia="Times New Roman" w:cs="Calibri"/>
          <w:color w:val="313131"/>
          <w:lang w:eastAsia="nl-NL"/>
        </w:rPr>
      </w:pPr>
      <w:r w:rsidRPr="6824C9AB">
        <w:rPr>
          <w:rFonts w:eastAsia="Times New Roman" w:cs="Calibri"/>
          <w:lang w:eastAsia="nl-NL"/>
        </w:rPr>
        <w:t>O</w:t>
      </w:r>
      <w:r w:rsidR="00CE22E3" w:rsidRPr="6824C9AB">
        <w:rPr>
          <w:rFonts w:eastAsia="Times New Roman" w:cs="Calibri"/>
          <w:lang w:eastAsia="nl-NL"/>
        </w:rPr>
        <w:t xml:space="preserve">p basis van de wet op de decentrale rekenkamers verricht je geen andere werkzaamheden voor het waterschap dan eventueel werkzaamheden voor het algemeen bestuur zelf. </w:t>
      </w:r>
      <w:r w:rsidR="009578B3" w:rsidRPr="6824C9AB">
        <w:rPr>
          <w:rFonts w:eastAsia="Times New Roman" w:cs="Calibri"/>
          <w:lang w:eastAsia="nl-NL"/>
        </w:rPr>
        <w:t xml:space="preserve">Je </w:t>
      </w:r>
      <w:r w:rsidR="00CE22E3" w:rsidRPr="6824C9AB">
        <w:rPr>
          <w:rFonts w:eastAsia="Times New Roman" w:cs="Calibri"/>
          <w:lang w:eastAsia="nl-NL"/>
        </w:rPr>
        <w:t>bent als secretaris van de rekenkamer functioneel alleen verantwoording verschuldigd aan de rekenkamers zelf.</w:t>
      </w:r>
      <w:r>
        <w:br/>
      </w:r>
      <w:r>
        <w:br/>
      </w:r>
      <w:r w:rsidR="006A5B45" w:rsidRPr="6824C9AB">
        <w:rPr>
          <w:rFonts w:eastAsia="Times New Roman" w:cs="Calibri"/>
          <w:b/>
          <w:bCs/>
          <w:lang w:eastAsia="nl-NL"/>
        </w:rPr>
        <w:t>Dit raakt jou</w:t>
      </w:r>
      <w:r>
        <w:br/>
      </w:r>
    </w:p>
    <w:p w14:paraId="2D99A4CF" w14:textId="7AF9FA79" w:rsidR="006A5B45" w:rsidRPr="009578B3" w:rsidRDefault="006A5B45" w:rsidP="6824C9AB">
      <w:pPr>
        <w:pStyle w:val="Lijstalinea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="100" w:afterAutospacing="1" w:line="240" w:lineRule="auto"/>
        <w:rPr>
          <w:rFonts w:eastAsia="Times New Roman" w:cs="Calibri"/>
          <w:lang w:eastAsia="nl-NL"/>
        </w:rPr>
      </w:pPr>
      <w:r w:rsidRPr="6824C9AB">
        <w:rPr>
          <w:rFonts w:eastAsia="Times New Roman" w:cs="Calibri"/>
          <w:lang w:eastAsia="nl-NL"/>
        </w:rPr>
        <w:t>Je wil werken in een zelfstandige en onafhankelijke rol</w:t>
      </w:r>
      <w:r w:rsidR="672D70DC" w:rsidRPr="6824C9AB">
        <w:rPr>
          <w:rFonts w:eastAsia="Times New Roman" w:cs="Calibri"/>
          <w:lang w:eastAsia="nl-NL"/>
        </w:rPr>
        <w:t>.</w:t>
      </w:r>
    </w:p>
    <w:p w14:paraId="7AD51489" w14:textId="2E3C4CC7" w:rsidR="006A5B45" w:rsidRPr="009578B3" w:rsidRDefault="00E5779B" w:rsidP="6824C9AB">
      <w:pPr>
        <w:pStyle w:val="Lijstalinea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="100" w:afterAutospacing="1" w:line="240" w:lineRule="auto"/>
        <w:rPr>
          <w:rFonts w:eastAsia="Times New Roman" w:cs="Calibri"/>
          <w:lang w:eastAsia="nl-NL"/>
        </w:rPr>
      </w:pPr>
      <w:r w:rsidRPr="6824C9AB">
        <w:rPr>
          <w:rFonts w:eastAsia="Times New Roman" w:cs="Calibri"/>
          <w:lang w:eastAsia="nl-NL"/>
        </w:rPr>
        <w:t>Je werkt graag samen</w:t>
      </w:r>
      <w:r w:rsidR="003D2365" w:rsidRPr="6824C9AB">
        <w:rPr>
          <w:rFonts w:eastAsia="Times New Roman" w:cs="Calibri"/>
          <w:lang w:eastAsia="nl-NL"/>
        </w:rPr>
        <w:t>. I</w:t>
      </w:r>
      <w:r w:rsidRPr="6824C9AB">
        <w:rPr>
          <w:rFonts w:eastAsia="Times New Roman" w:cs="Calibri"/>
          <w:lang w:eastAsia="nl-NL"/>
        </w:rPr>
        <w:t>n deze functie werk je samen met de drie voorzitters van de rekenkamer</w:t>
      </w:r>
      <w:r w:rsidR="5D26CE44" w:rsidRPr="6824C9AB">
        <w:rPr>
          <w:rFonts w:eastAsia="Times New Roman" w:cs="Calibri"/>
          <w:lang w:eastAsia="nl-NL"/>
        </w:rPr>
        <w:t>s</w:t>
      </w:r>
      <w:r w:rsidRPr="6824C9AB">
        <w:rPr>
          <w:rFonts w:eastAsia="Times New Roman" w:cs="Calibri"/>
          <w:lang w:eastAsia="nl-NL"/>
        </w:rPr>
        <w:t xml:space="preserve"> en </w:t>
      </w:r>
      <w:r w:rsidR="5910DDFD" w:rsidRPr="6824C9AB">
        <w:rPr>
          <w:rFonts w:eastAsia="Times New Roman" w:cs="Calibri"/>
          <w:lang w:eastAsia="nl-NL"/>
        </w:rPr>
        <w:t xml:space="preserve">ben je de spin in het web voor de drie rekenkamers. </w:t>
      </w:r>
    </w:p>
    <w:p w14:paraId="114FB9BF" w14:textId="3760BD73" w:rsidR="006A5B45" w:rsidRPr="009578B3" w:rsidRDefault="006A5B45" w:rsidP="6824C9AB">
      <w:pPr>
        <w:pStyle w:val="Lijstalinea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="100" w:afterAutospacing="1" w:line="240" w:lineRule="auto"/>
        <w:rPr>
          <w:rFonts w:eastAsia="Times New Roman" w:cs="Calibri"/>
          <w:lang w:eastAsia="nl-NL"/>
        </w:rPr>
      </w:pPr>
      <w:r w:rsidRPr="6824C9AB">
        <w:rPr>
          <w:rFonts w:eastAsia="Times New Roman" w:cs="Calibri"/>
          <w:lang w:eastAsia="nl-NL"/>
        </w:rPr>
        <w:t xml:space="preserve">Je </w:t>
      </w:r>
      <w:r w:rsidR="00E5779B" w:rsidRPr="6824C9AB">
        <w:rPr>
          <w:rFonts w:eastAsia="Times New Roman" w:cs="Calibri"/>
          <w:lang w:eastAsia="nl-NL"/>
        </w:rPr>
        <w:t xml:space="preserve">bent bestuurlijk sensitief en </w:t>
      </w:r>
      <w:r w:rsidRPr="6824C9AB">
        <w:rPr>
          <w:rFonts w:eastAsia="Times New Roman" w:cs="Calibri"/>
          <w:lang w:eastAsia="nl-NL"/>
        </w:rPr>
        <w:t>hebt belangstelling voor politieke en maatschappelijke thema's.</w:t>
      </w:r>
    </w:p>
    <w:p w14:paraId="2824A6D2" w14:textId="11A6B55C" w:rsidR="008A716A" w:rsidRPr="009578B3" w:rsidRDefault="009578B3" w:rsidP="6824C9AB">
      <w:pPr>
        <w:pStyle w:val="Lijstalinea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="100" w:afterAutospacing="1" w:line="240" w:lineRule="auto"/>
        <w:rPr>
          <w:rFonts w:eastAsia="Times New Roman" w:cs="Calibri"/>
          <w:lang w:eastAsia="nl-NL"/>
        </w:rPr>
      </w:pPr>
      <w:r w:rsidRPr="6824C9AB">
        <w:rPr>
          <w:rFonts w:eastAsia="Times New Roman" w:cs="Calibri"/>
          <w:lang w:eastAsia="nl-NL"/>
        </w:rPr>
        <w:t xml:space="preserve">Je </w:t>
      </w:r>
      <w:r w:rsidR="00D678FC" w:rsidRPr="6824C9AB">
        <w:rPr>
          <w:rFonts w:eastAsia="Times New Roman" w:cs="Calibri"/>
          <w:lang w:eastAsia="nl-NL"/>
        </w:rPr>
        <w:t xml:space="preserve">kunt </w:t>
      </w:r>
      <w:r w:rsidR="00E5779B" w:rsidRPr="6824C9AB">
        <w:rPr>
          <w:rFonts w:eastAsia="Times New Roman" w:cs="Calibri"/>
          <w:lang w:eastAsia="nl-NL"/>
        </w:rPr>
        <w:t xml:space="preserve">op basis van beschikbare informatie weloverwogen, logische en </w:t>
      </w:r>
      <w:r w:rsidR="00D678FC" w:rsidRPr="6824C9AB">
        <w:rPr>
          <w:rFonts w:eastAsia="Times New Roman" w:cs="Calibri"/>
          <w:lang w:eastAsia="nl-NL"/>
        </w:rPr>
        <w:t xml:space="preserve">onderbouwde </w:t>
      </w:r>
      <w:r w:rsidR="00E5779B" w:rsidRPr="6824C9AB">
        <w:rPr>
          <w:rFonts w:eastAsia="Times New Roman" w:cs="Calibri"/>
          <w:lang w:eastAsia="nl-NL"/>
        </w:rPr>
        <w:t xml:space="preserve">beslissingen nemen. </w:t>
      </w:r>
      <w:r w:rsidR="00D678FC" w:rsidRPr="6824C9AB">
        <w:rPr>
          <w:rFonts w:eastAsia="Times New Roman" w:cs="Calibri"/>
          <w:lang w:eastAsia="nl-NL"/>
        </w:rPr>
        <w:t>Je bent hierin onafhankelijk.</w:t>
      </w:r>
    </w:p>
    <w:p w14:paraId="55E08812" w14:textId="23889E59" w:rsidR="57A0A34B" w:rsidRDefault="57A0A34B" w:rsidP="6824C9AB">
      <w:pPr>
        <w:pStyle w:val="Lijstalinea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Autospacing="1" w:line="240" w:lineRule="auto"/>
        <w:rPr>
          <w:rFonts w:eastAsia="Times New Roman" w:cs="Calibri"/>
          <w:lang w:eastAsia="nl-NL"/>
        </w:rPr>
      </w:pPr>
      <w:r w:rsidRPr="6824C9AB">
        <w:rPr>
          <w:rFonts w:eastAsia="Times New Roman" w:cs="Calibri"/>
          <w:lang w:eastAsia="nl-NL"/>
        </w:rPr>
        <w:t>Vaardigheden als o</w:t>
      </w:r>
      <w:r w:rsidR="776D3EA1" w:rsidRPr="6824C9AB">
        <w:rPr>
          <w:rFonts w:eastAsia="Times New Roman" w:cs="Calibri"/>
          <w:lang w:eastAsia="nl-NL"/>
        </w:rPr>
        <w:t>rganiseren</w:t>
      </w:r>
      <w:r w:rsidR="74126100" w:rsidRPr="6824C9AB">
        <w:rPr>
          <w:rFonts w:eastAsia="Times New Roman" w:cs="Calibri"/>
          <w:lang w:eastAsia="nl-NL"/>
        </w:rPr>
        <w:t xml:space="preserve"> en</w:t>
      </w:r>
      <w:r w:rsidR="776D3EA1" w:rsidRPr="6824C9AB">
        <w:rPr>
          <w:rFonts w:eastAsia="Times New Roman" w:cs="Calibri"/>
          <w:lang w:eastAsia="nl-NL"/>
        </w:rPr>
        <w:t xml:space="preserve"> plannen </w:t>
      </w:r>
      <w:r w:rsidR="5EE6D1F5" w:rsidRPr="6824C9AB">
        <w:rPr>
          <w:rFonts w:eastAsia="Times New Roman" w:cs="Calibri"/>
          <w:lang w:eastAsia="nl-NL"/>
        </w:rPr>
        <w:t>zijn</w:t>
      </w:r>
      <w:r w:rsidR="7AD5C9B0" w:rsidRPr="6824C9AB">
        <w:rPr>
          <w:rFonts w:eastAsia="Times New Roman" w:cs="Calibri"/>
          <w:lang w:eastAsia="nl-NL"/>
        </w:rPr>
        <w:t xml:space="preserve"> jou </w:t>
      </w:r>
      <w:r w:rsidR="776D3EA1" w:rsidRPr="6824C9AB">
        <w:rPr>
          <w:rFonts w:eastAsia="Times New Roman" w:cs="Calibri"/>
          <w:lang w:eastAsia="nl-NL"/>
        </w:rPr>
        <w:t>op het lijf geschreve</w:t>
      </w:r>
      <w:r w:rsidR="68FC53DD" w:rsidRPr="6824C9AB">
        <w:rPr>
          <w:rFonts w:eastAsia="Times New Roman" w:cs="Calibri"/>
          <w:lang w:eastAsia="nl-NL"/>
        </w:rPr>
        <w:t>n</w:t>
      </w:r>
      <w:r w:rsidR="00AEBA43" w:rsidRPr="6824C9AB">
        <w:rPr>
          <w:rFonts w:eastAsia="Times New Roman" w:cs="Calibri"/>
          <w:lang w:eastAsia="nl-NL"/>
        </w:rPr>
        <w:t>.</w:t>
      </w:r>
    </w:p>
    <w:p w14:paraId="2EA0E30E" w14:textId="530D4AF3" w:rsidR="37775B9A" w:rsidRDefault="37775B9A" w:rsidP="37775B9A">
      <w:pPr>
        <w:pStyle w:val="Lijstalinea"/>
        <w:numPr>
          <w:ilvl w:val="0"/>
          <w:numId w:val="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40B5404C" w14:textId="23EB3691" w:rsidR="007850BE" w:rsidRPr="005F1965" w:rsidRDefault="003C2B93" w:rsidP="6824C9A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afterAutospacing="1" w:line="240" w:lineRule="auto"/>
      </w:pPr>
      <w:r w:rsidRPr="6824C9AB">
        <w:rPr>
          <w:rFonts w:eastAsia="Times New Roman" w:cs="Calibri"/>
          <w:b/>
          <w:bCs/>
          <w:lang w:eastAsia="nl-NL"/>
        </w:rPr>
        <w:lastRenderedPageBreak/>
        <w:t>Jouw waterwerk</w:t>
      </w:r>
      <w:r w:rsidR="008A716A">
        <w:br/>
      </w:r>
      <w:r w:rsidR="008A716A">
        <w:br/>
      </w:r>
      <w:r w:rsidR="442BB584" w:rsidRPr="6824C9AB">
        <w:rPr>
          <w:rFonts w:eastAsia="Times New Roman" w:cs="Calibri"/>
          <w:color w:val="313131"/>
          <w:lang w:eastAsia="nl-NL"/>
        </w:rPr>
        <w:t>J</w:t>
      </w:r>
      <w:r w:rsidR="001F34E4" w:rsidRPr="6824C9AB">
        <w:rPr>
          <w:rFonts w:eastAsia="Times New Roman" w:cs="Calibri"/>
          <w:color w:val="313131"/>
          <w:lang w:eastAsia="nl-NL"/>
        </w:rPr>
        <w:t xml:space="preserve">e komt in dienst bij waterschap Brabantse Delta en </w:t>
      </w:r>
      <w:r w:rsidRPr="6824C9AB">
        <w:rPr>
          <w:rFonts w:eastAsia="Times New Roman" w:cs="Calibri"/>
          <w:color w:val="313131"/>
          <w:lang w:eastAsia="nl-NL"/>
        </w:rPr>
        <w:t>doet werk</w:t>
      </w:r>
      <w:r w:rsidR="001F34E4" w:rsidRPr="6824C9AB">
        <w:rPr>
          <w:rFonts w:eastAsia="Times New Roman" w:cs="Calibri"/>
          <w:color w:val="313131"/>
          <w:lang w:eastAsia="nl-NL"/>
        </w:rPr>
        <w:t xml:space="preserve"> voor de drie rekenkamers</w:t>
      </w:r>
      <w:r w:rsidR="009578B3" w:rsidRPr="6824C9AB">
        <w:rPr>
          <w:rFonts w:eastAsia="Times New Roman" w:cs="Calibri"/>
          <w:color w:val="313131"/>
          <w:lang w:eastAsia="nl-NL"/>
        </w:rPr>
        <w:t xml:space="preserve">. </w:t>
      </w:r>
      <w:r w:rsidR="009B7AD7" w:rsidRPr="6824C9AB">
        <w:rPr>
          <w:rFonts w:eastAsia="Times New Roman" w:cs="Calibri"/>
          <w:color w:val="313131"/>
          <w:lang w:eastAsia="nl-NL"/>
        </w:rPr>
        <w:t xml:space="preserve">Door deze samenwerking kan op onderzoeksgebied van en met elkaar geleerd worden en kunnen werkzaamheden efficiënter worden uitgevoerd. </w:t>
      </w:r>
      <w:r w:rsidR="008A716A">
        <w:br/>
      </w:r>
      <w:r w:rsidR="008A716A">
        <w:br/>
      </w:r>
      <w:r w:rsidR="001F34E4" w:rsidRPr="6824C9AB">
        <w:rPr>
          <w:rFonts w:eastAsia="Times New Roman" w:cs="Calibri"/>
          <w:color w:val="313131"/>
          <w:lang w:eastAsia="nl-NL"/>
        </w:rPr>
        <w:t>Het is een functie voor gemiddeld 18 uur per week</w:t>
      </w:r>
      <w:r w:rsidR="009578B3" w:rsidRPr="6824C9AB">
        <w:rPr>
          <w:rFonts w:eastAsia="Times New Roman" w:cs="Calibri"/>
          <w:color w:val="313131"/>
          <w:lang w:eastAsia="nl-NL"/>
        </w:rPr>
        <w:t xml:space="preserve">, </w:t>
      </w:r>
      <w:r w:rsidR="001F34E4" w:rsidRPr="6824C9AB">
        <w:rPr>
          <w:rFonts w:eastAsia="Times New Roman" w:cs="Calibri"/>
          <w:color w:val="313131"/>
          <w:lang w:eastAsia="nl-NL"/>
        </w:rPr>
        <w:t xml:space="preserve">6 uur per week per waterschap. </w:t>
      </w:r>
      <w:r w:rsidR="008A716A" w:rsidRPr="6824C9AB">
        <w:rPr>
          <w:rFonts w:eastAsia="Times New Roman" w:cs="Calibri"/>
          <w:color w:val="313131"/>
          <w:lang w:eastAsia="nl-NL"/>
        </w:rPr>
        <w:t xml:space="preserve">Goed om te weten: </w:t>
      </w:r>
      <w:r w:rsidR="006A5B45" w:rsidRPr="6824C9AB">
        <w:rPr>
          <w:rFonts w:eastAsia="Times New Roman" w:cs="Calibri"/>
          <w:color w:val="313131"/>
          <w:lang w:eastAsia="nl-NL"/>
        </w:rPr>
        <w:t xml:space="preserve">we werken hybride bij </w:t>
      </w:r>
      <w:r w:rsidR="00393AEE" w:rsidRPr="6824C9AB">
        <w:rPr>
          <w:rFonts w:eastAsia="Times New Roman" w:cs="Calibri"/>
          <w:color w:val="313131"/>
          <w:lang w:eastAsia="nl-NL"/>
        </w:rPr>
        <w:t>de Brabantse waterschappen</w:t>
      </w:r>
      <w:r w:rsidR="008A716A" w:rsidRPr="6824C9AB">
        <w:rPr>
          <w:rFonts w:eastAsia="Times New Roman" w:cs="Calibri"/>
          <w:color w:val="313131"/>
          <w:lang w:eastAsia="nl-NL"/>
        </w:rPr>
        <w:t xml:space="preserve">. Je werkt afwisselend vanuit </w:t>
      </w:r>
      <w:r w:rsidR="006A5B45" w:rsidRPr="6824C9AB">
        <w:rPr>
          <w:rFonts w:eastAsia="Times New Roman" w:cs="Calibri"/>
          <w:color w:val="313131"/>
          <w:lang w:eastAsia="nl-NL"/>
        </w:rPr>
        <w:t>het</w:t>
      </w:r>
      <w:r w:rsidR="008A716A" w:rsidRPr="6824C9AB">
        <w:rPr>
          <w:rFonts w:eastAsia="Times New Roman" w:cs="Calibri"/>
          <w:color w:val="313131"/>
          <w:lang w:eastAsia="nl-NL"/>
        </w:rPr>
        <w:t xml:space="preserve"> kantoor in Breda</w:t>
      </w:r>
      <w:r w:rsidR="006A5B45" w:rsidRPr="6824C9AB">
        <w:rPr>
          <w:rFonts w:eastAsia="Times New Roman" w:cs="Calibri"/>
          <w:color w:val="313131"/>
          <w:lang w:eastAsia="nl-NL"/>
        </w:rPr>
        <w:t xml:space="preserve"> (Brabantse Delta)</w:t>
      </w:r>
      <w:r w:rsidR="008A716A" w:rsidRPr="6824C9AB">
        <w:rPr>
          <w:rFonts w:eastAsia="Times New Roman" w:cs="Calibri"/>
          <w:color w:val="313131"/>
          <w:lang w:eastAsia="nl-NL"/>
        </w:rPr>
        <w:t xml:space="preserve">, </w:t>
      </w:r>
      <w:r w:rsidR="006A5B45" w:rsidRPr="6824C9AB">
        <w:rPr>
          <w:rFonts w:eastAsia="Times New Roman" w:cs="Calibri"/>
          <w:color w:val="313131"/>
          <w:lang w:eastAsia="nl-NL"/>
        </w:rPr>
        <w:t xml:space="preserve">Den Bosch (Aa en Maas) en Boxtel (de Dommel). </w:t>
      </w:r>
      <w:r w:rsidR="001F34E4" w:rsidRPr="6824C9AB">
        <w:rPr>
          <w:rFonts w:eastAsia="Times New Roman" w:cs="Calibri"/>
          <w:color w:val="313131"/>
          <w:lang w:eastAsia="nl-NL"/>
        </w:rPr>
        <w:t xml:space="preserve">Je maakt zelf afspraken met elk van de drie rekenkamers over jouw inzet. </w:t>
      </w:r>
      <w:r w:rsidR="00393AEE" w:rsidRPr="6824C9AB">
        <w:rPr>
          <w:rFonts w:eastAsia="Times New Roman" w:cs="Calibri"/>
          <w:color w:val="313131"/>
          <w:lang w:eastAsia="nl-NL"/>
        </w:rPr>
        <w:t>Deels v</w:t>
      </w:r>
      <w:r w:rsidR="006A5B45" w:rsidRPr="6824C9AB">
        <w:rPr>
          <w:rFonts w:eastAsia="Times New Roman" w:cs="Calibri"/>
          <w:color w:val="313131"/>
          <w:lang w:eastAsia="nl-NL"/>
        </w:rPr>
        <w:t>anuit huis werken valt dus ook onder de mogelijkheden</w:t>
      </w:r>
      <w:r w:rsidR="29FD4105" w:rsidRPr="6824C9AB">
        <w:rPr>
          <w:rFonts w:eastAsia="Times New Roman" w:cs="Calibri"/>
          <w:color w:val="313131"/>
          <w:lang w:eastAsia="nl-NL"/>
        </w:rPr>
        <w:t>.</w:t>
      </w:r>
      <w:r w:rsidR="008A716A">
        <w:br/>
      </w:r>
      <w:r w:rsidR="008A716A">
        <w:br/>
      </w:r>
      <w:r w:rsidR="009578B3" w:rsidRPr="6824C9AB">
        <w:rPr>
          <w:rFonts w:cs="Calibri"/>
          <w:b/>
          <w:bCs/>
        </w:rPr>
        <w:t>Dit bieden we jou</w:t>
      </w:r>
      <w:r w:rsidR="008A716A">
        <w:br/>
      </w:r>
    </w:p>
    <w:p w14:paraId="04708D90" w14:textId="5273B6B6" w:rsidR="007850BE" w:rsidRPr="005F1965" w:rsidRDefault="11C44A3F" w:rsidP="37775B9A">
      <w:pPr>
        <w:pStyle w:val="Kop1-Zwart"/>
        <w:rPr>
          <w:rFonts w:cs="Calibri"/>
          <w:b w:val="0"/>
          <w:bCs w:val="0"/>
          <w:sz w:val="22"/>
          <w:szCs w:val="22"/>
        </w:rPr>
      </w:pPr>
      <w:r w:rsidRPr="6824C9AB">
        <w:rPr>
          <w:rFonts w:cs="Calibri"/>
          <w:b w:val="0"/>
          <w:bCs w:val="0"/>
          <w:caps w:val="0"/>
          <w:sz w:val="22"/>
          <w:szCs w:val="22"/>
        </w:rPr>
        <w:t>E</w:t>
      </w:r>
      <w:r w:rsidR="461EEB81" w:rsidRPr="6824C9AB">
        <w:rPr>
          <w:rFonts w:cs="Calibri"/>
          <w:b w:val="0"/>
          <w:bCs w:val="0"/>
          <w:caps w:val="0"/>
          <w:sz w:val="22"/>
          <w:szCs w:val="22"/>
        </w:rPr>
        <w:t xml:space="preserve">en bruto maandsalaris tussen € </w:t>
      </w:r>
      <w:r w:rsidR="518200BD" w:rsidRPr="6824C9AB">
        <w:rPr>
          <w:b w:val="0"/>
          <w:bCs w:val="0"/>
          <w:sz w:val="22"/>
          <w:szCs w:val="22"/>
        </w:rPr>
        <w:t>4582</w:t>
      </w:r>
      <w:r w:rsidR="461EEB81" w:rsidRPr="6824C9AB">
        <w:rPr>
          <w:rFonts w:cs="Calibri"/>
          <w:b w:val="0"/>
          <w:bCs w:val="0"/>
          <w:caps w:val="0"/>
          <w:sz w:val="22"/>
          <w:szCs w:val="22"/>
        </w:rPr>
        <w:t>,- en €</w:t>
      </w:r>
      <w:r w:rsidR="630A5881" w:rsidRPr="6824C9AB">
        <w:rPr>
          <w:b w:val="0"/>
          <w:bCs w:val="0"/>
          <w:sz w:val="22"/>
          <w:szCs w:val="22"/>
        </w:rPr>
        <w:t>6310</w:t>
      </w:r>
      <w:r w:rsidR="461EEB81" w:rsidRPr="6824C9AB">
        <w:rPr>
          <w:rFonts w:cs="Calibri"/>
          <w:b w:val="0"/>
          <w:bCs w:val="0"/>
          <w:caps w:val="0"/>
          <w:sz w:val="22"/>
          <w:szCs w:val="22"/>
        </w:rPr>
        <w:t xml:space="preserve"> ,- bij 36 uur (schaa</w:t>
      </w:r>
      <w:r w:rsidR="7D472CF2" w:rsidRPr="6824C9AB">
        <w:rPr>
          <w:rFonts w:cs="Calibri"/>
          <w:b w:val="0"/>
          <w:bCs w:val="0"/>
          <w:caps w:val="0"/>
          <w:sz w:val="22"/>
          <w:szCs w:val="22"/>
        </w:rPr>
        <w:t>l 11)</w:t>
      </w:r>
      <w:r w:rsidR="461EEB81" w:rsidRPr="6824C9AB">
        <w:rPr>
          <w:rFonts w:cs="Calibri"/>
          <w:b w:val="0"/>
          <w:bCs w:val="0"/>
          <w:caps w:val="0"/>
          <w:sz w:val="22"/>
          <w:szCs w:val="22"/>
        </w:rPr>
        <w:t>.</w:t>
      </w:r>
    </w:p>
    <w:p w14:paraId="6CF37AA4" w14:textId="65E00372" w:rsidR="007850BE" w:rsidRPr="005F1965" w:rsidRDefault="004B75A4" w:rsidP="007850BE">
      <w:pPr>
        <w:pStyle w:val="Kop1-Zwart"/>
        <w:numPr>
          <w:ilvl w:val="0"/>
          <w:numId w:val="27"/>
        </w:numPr>
        <w:rPr>
          <w:rFonts w:cs="Calibri"/>
          <w:b w:val="0"/>
          <w:bCs w:val="0"/>
          <w:sz w:val="22"/>
          <w:szCs w:val="22"/>
        </w:rPr>
      </w:pPr>
      <w:r w:rsidRPr="009578B3">
        <w:rPr>
          <w:rFonts w:cs="Calibri"/>
          <w:b w:val="0"/>
          <w:bCs w:val="0"/>
          <w:caps w:val="0"/>
          <w:sz w:val="22"/>
          <w:szCs w:val="22"/>
        </w:rPr>
        <w:t>E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>en jaarcontract, dat we graag omzetten in een vast contract als het van beide kanten goed bevalt.</w:t>
      </w:r>
    </w:p>
    <w:p w14:paraId="53B4E1A9" w14:textId="5DE61647" w:rsidR="007850BE" w:rsidRPr="005F1965" w:rsidRDefault="004B75A4" w:rsidP="007850BE">
      <w:pPr>
        <w:pStyle w:val="Kop1-Zwart"/>
        <w:numPr>
          <w:ilvl w:val="0"/>
          <w:numId w:val="27"/>
        </w:numPr>
        <w:rPr>
          <w:rFonts w:cs="Calibri"/>
          <w:b w:val="0"/>
          <w:bCs w:val="0"/>
          <w:sz w:val="22"/>
          <w:szCs w:val="22"/>
        </w:rPr>
      </w:pPr>
      <w:r w:rsidRPr="009578B3">
        <w:rPr>
          <w:rFonts w:cs="Calibri"/>
          <w:b w:val="0"/>
          <w:bCs w:val="0"/>
          <w:caps w:val="0"/>
          <w:sz w:val="22"/>
          <w:szCs w:val="22"/>
        </w:rPr>
        <w:t>A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 xml:space="preserve">lle vrijheid en vertrouwen om jouw werk op je eigen manier te doen. 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O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>ok heb je alle ruimte om jezelf te blijven ontwikkelen.</w:t>
      </w:r>
    </w:p>
    <w:p w14:paraId="5D41E271" w14:textId="57E9F8EC" w:rsidR="007850BE" w:rsidRPr="005F1965" w:rsidRDefault="004B75A4" w:rsidP="007850BE">
      <w:pPr>
        <w:pStyle w:val="Kop1-Zwart"/>
        <w:numPr>
          <w:ilvl w:val="0"/>
          <w:numId w:val="27"/>
        </w:numPr>
        <w:rPr>
          <w:rFonts w:cs="Calibri"/>
          <w:b w:val="0"/>
          <w:bCs w:val="0"/>
          <w:sz w:val="22"/>
          <w:szCs w:val="22"/>
        </w:rPr>
      </w:pPr>
      <w:r w:rsidRPr="009578B3">
        <w:rPr>
          <w:rFonts w:cs="Calibri"/>
          <w:b w:val="0"/>
          <w:bCs w:val="0"/>
          <w:caps w:val="0"/>
          <w:sz w:val="22"/>
          <w:szCs w:val="22"/>
        </w:rPr>
        <w:t>E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>en laptop, een telefoon en thuiswerkbudget.</w:t>
      </w:r>
    </w:p>
    <w:p w14:paraId="4398DEEB" w14:textId="26EA2CEB" w:rsidR="007850BE" w:rsidRPr="005F1965" w:rsidRDefault="004B75A4" w:rsidP="007850BE">
      <w:pPr>
        <w:pStyle w:val="Kop1-Zwart"/>
        <w:numPr>
          <w:ilvl w:val="0"/>
          <w:numId w:val="27"/>
        </w:numPr>
        <w:rPr>
          <w:rFonts w:cs="Calibri"/>
          <w:b w:val="0"/>
          <w:bCs w:val="0"/>
          <w:sz w:val="22"/>
          <w:szCs w:val="22"/>
        </w:rPr>
      </w:pPr>
      <w:r w:rsidRPr="009578B3">
        <w:rPr>
          <w:rFonts w:cs="Calibri"/>
          <w:b w:val="0"/>
          <w:bCs w:val="0"/>
          <w:caps w:val="0"/>
          <w:sz w:val="22"/>
          <w:szCs w:val="22"/>
        </w:rPr>
        <w:t>E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 xml:space="preserve">en 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I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 xml:space="preserve">ndividueel 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K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>euzebudget (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IKB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 xml:space="preserve">) van 21%. 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J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 xml:space="preserve">e kiest zelf waarvoor je dit budget inzet. 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D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 xml:space="preserve">enk aan extra vrije dagen, vakantiegeld of een eindejaarsuitkering. 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J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 xml:space="preserve">ouw 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IKB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 xml:space="preserve">-budget is maandelijks beschikbaar. 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J</w:t>
      </w:r>
      <w:r w:rsidR="007850BE" w:rsidRPr="009578B3">
        <w:rPr>
          <w:rFonts w:cs="Calibri"/>
          <w:b w:val="0"/>
          <w:bCs w:val="0"/>
          <w:caps w:val="0"/>
          <w:sz w:val="22"/>
          <w:szCs w:val="22"/>
        </w:rPr>
        <w:t>ij bepaalt in welke maand(en) je dit laat uitbetalen.</w:t>
      </w:r>
    </w:p>
    <w:p w14:paraId="5AACBD5A" w14:textId="07B958CF" w:rsidR="007850BE" w:rsidRPr="005F1965" w:rsidRDefault="007850BE" w:rsidP="007850BE">
      <w:pPr>
        <w:pStyle w:val="Kop1-Zwart"/>
        <w:numPr>
          <w:ilvl w:val="0"/>
          <w:numId w:val="27"/>
        </w:numPr>
        <w:rPr>
          <w:rFonts w:cs="Calibri"/>
          <w:b w:val="0"/>
          <w:bCs w:val="0"/>
          <w:sz w:val="22"/>
          <w:szCs w:val="22"/>
        </w:rPr>
      </w:pPr>
      <w:r w:rsidRPr="009578B3">
        <w:rPr>
          <w:rFonts w:cs="Calibri"/>
          <w:b w:val="0"/>
          <w:bCs w:val="0"/>
          <w:caps w:val="0"/>
          <w:sz w:val="22"/>
          <w:szCs w:val="22"/>
        </w:rPr>
        <w:t xml:space="preserve">21 vakantiedagen. </w:t>
      </w:r>
      <w:r w:rsidR="004B75A4" w:rsidRPr="009578B3">
        <w:rPr>
          <w:rFonts w:cs="Calibri"/>
          <w:b w:val="0"/>
          <w:bCs w:val="0"/>
          <w:caps w:val="0"/>
          <w:sz w:val="22"/>
          <w:szCs w:val="22"/>
        </w:rPr>
        <w:t>J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 xml:space="preserve">e kunt jouw </w:t>
      </w:r>
      <w:r w:rsidR="004B75A4" w:rsidRPr="009578B3">
        <w:rPr>
          <w:rFonts w:cs="Calibri"/>
          <w:b w:val="0"/>
          <w:bCs w:val="0"/>
          <w:caps w:val="0"/>
          <w:sz w:val="22"/>
          <w:szCs w:val="22"/>
        </w:rPr>
        <w:t>I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 xml:space="preserve">ndividueel </w:t>
      </w:r>
      <w:r w:rsidR="004B75A4" w:rsidRPr="009578B3">
        <w:rPr>
          <w:rFonts w:cs="Calibri"/>
          <w:b w:val="0"/>
          <w:bCs w:val="0"/>
          <w:caps w:val="0"/>
          <w:sz w:val="22"/>
          <w:szCs w:val="22"/>
        </w:rPr>
        <w:t>K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euzebudget (</w:t>
      </w:r>
      <w:r w:rsidR="004B75A4" w:rsidRPr="009578B3">
        <w:rPr>
          <w:rFonts w:cs="Calibri"/>
          <w:b w:val="0"/>
          <w:bCs w:val="0"/>
          <w:caps w:val="0"/>
          <w:sz w:val="22"/>
          <w:szCs w:val="22"/>
        </w:rPr>
        <w:t>IKB</w:t>
      </w:r>
      <w:r w:rsidRPr="009578B3">
        <w:rPr>
          <w:rFonts w:cs="Calibri"/>
          <w:b w:val="0"/>
          <w:bCs w:val="0"/>
          <w:caps w:val="0"/>
          <w:sz w:val="22"/>
          <w:szCs w:val="22"/>
        </w:rPr>
        <w:t>) inzetten om extra vrije dagen bij te kopen.</w:t>
      </w:r>
    </w:p>
    <w:p w14:paraId="2FE919B0" w14:textId="5077133A" w:rsidR="007850BE" w:rsidRPr="005F1965" w:rsidRDefault="004B75A4" w:rsidP="6824C9AB">
      <w:pPr>
        <w:pStyle w:val="Kop1-Zwart"/>
        <w:rPr>
          <w:rFonts w:cs="Calibri"/>
          <w:b w:val="0"/>
          <w:bCs w:val="0"/>
          <w:caps w:val="0"/>
          <w:sz w:val="22"/>
          <w:szCs w:val="22"/>
        </w:rPr>
      </w:pPr>
      <w:r w:rsidRPr="6824C9AB">
        <w:rPr>
          <w:rFonts w:cs="Calibri"/>
          <w:b w:val="0"/>
          <w:bCs w:val="0"/>
          <w:caps w:val="0"/>
          <w:sz w:val="22"/>
          <w:szCs w:val="22"/>
        </w:rPr>
        <w:t>E</w:t>
      </w:r>
      <w:r w:rsidR="007850BE" w:rsidRPr="6824C9AB">
        <w:rPr>
          <w:rFonts w:cs="Calibri"/>
          <w:b w:val="0"/>
          <w:bCs w:val="0"/>
          <w:caps w:val="0"/>
          <w:sz w:val="22"/>
          <w:szCs w:val="22"/>
        </w:rPr>
        <w:t xml:space="preserve">n er is nog meer! </w:t>
      </w:r>
      <w:r w:rsidRPr="6824C9AB">
        <w:rPr>
          <w:rFonts w:cs="Calibri"/>
          <w:b w:val="0"/>
          <w:bCs w:val="0"/>
          <w:caps w:val="0"/>
          <w:sz w:val="22"/>
          <w:szCs w:val="22"/>
        </w:rPr>
        <w:t>E</w:t>
      </w:r>
      <w:r w:rsidR="007850BE" w:rsidRPr="6824C9AB">
        <w:rPr>
          <w:rFonts w:cs="Calibri"/>
          <w:b w:val="0"/>
          <w:bCs w:val="0"/>
          <w:caps w:val="0"/>
          <w:sz w:val="22"/>
          <w:szCs w:val="22"/>
        </w:rPr>
        <w:t xml:space="preserve">en personeelsvereniging die leuke activiteiten organiseert bijvoorbeeld. </w:t>
      </w:r>
      <w:r w:rsidRPr="6824C9AB">
        <w:rPr>
          <w:rFonts w:cs="Calibri"/>
          <w:b w:val="0"/>
          <w:bCs w:val="0"/>
          <w:caps w:val="0"/>
          <w:sz w:val="22"/>
          <w:szCs w:val="22"/>
        </w:rPr>
        <w:t>Zo</w:t>
      </w:r>
      <w:r w:rsidR="007850BE" w:rsidRPr="6824C9AB">
        <w:rPr>
          <w:rFonts w:cs="Calibri"/>
          <w:b w:val="0"/>
          <w:bCs w:val="0"/>
          <w:caps w:val="0"/>
          <w:sz w:val="22"/>
          <w:szCs w:val="22"/>
        </w:rPr>
        <w:t xml:space="preserve"> is er ieder jaar een afdelingsuitje en een groot en gezellig eindejaarsfeest. </w:t>
      </w:r>
      <w:r w:rsidRPr="6824C9AB">
        <w:rPr>
          <w:rFonts w:cs="Calibri"/>
          <w:b w:val="0"/>
          <w:bCs w:val="0"/>
          <w:caps w:val="0"/>
          <w:sz w:val="22"/>
          <w:szCs w:val="22"/>
        </w:rPr>
        <w:t>O</w:t>
      </w:r>
      <w:r w:rsidR="007850BE" w:rsidRPr="6824C9AB">
        <w:rPr>
          <w:rFonts w:cs="Calibri"/>
          <w:b w:val="0"/>
          <w:bCs w:val="0"/>
          <w:caps w:val="0"/>
          <w:sz w:val="22"/>
          <w:szCs w:val="22"/>
        </w:rPr>
        <w:t xml:space="preserve">ok hebben we een actief jongerennetwerk voor alle collega’s tot en met 35 jaar. </w:t>
      </w:r>
    </w:p>
    <w:p w14:paraId="1C8B2F4F" w14:textId="54F4BF8A" w:rsidR="007850BE" w:rsidRPr="005F1965" w:rsidRDefault="00CE22E3" w:rsidP="00CE22E3">
      <w:pPr>
        <w:pStyle w:val="Kop1-Zwart"/>
        <w:rPr>
          <w:rFonts w:cs="Calibri"/>
          <w:sz w:val="22"/>
          <w:szCs w:val="22"/>
        </w:rPr>
      </w:pPr>
      <w:r w:rsidRPr="009578B3">
        <w:rPr>
          <w:rFonts w:cs="Calibri"/>
          <w:caps w:val="0"/>
          <w:sz w:val="22"/>
          <w:szCs w:val="22"/>
        </w:rPr>
        <w:t>R</w:t>
      </w:r>
      <w:r w:rsidR="007850BE" w:rsidRPr="009578B3">
        <w:rPr>
          <w:rFonts w:cs="Calibri"/>
          <w:caps w:val="0"/>
          <w:sz w:val="22"/>
          <w:szCs w:val="22"/>
        </w:rPr>
        <w:t>aakt dit waterwerk jou?</w:t>
      </w:r>
    </w:p>
    <w:p w14:paraId="22A2B049" w14:textId="69F84A78" w:rsidR="007850BE" w:rsidRPr="005F1965" w:rsidRDefault="009578B3" w:rsidP="007850BE">
      <w:pPr>
        <w:pStyle w:val="Kop1-Zwart"/>
        <w:rPr>
          <w:rFonts w:cs="Calibri"/>
          <w:b w:val="0"/>
          <w:bCs w:val="0"/>
          <w:sz w:val="22"/>
          <w:szCs w:val="22"/>
        </w:rPr>
      </w:pPr>
      <w:r w:rsidRPr="37775B9A">
        <w:rPr>
          <w:rFonts w:cs="Calibri"/>
          <w:b w:val="0"/>
          <w:bCs w:val="0"/>
          <w:caps w:val="0"/>
          <w:sz w:val="22"/>
          <w:szCs w:val="22"/>
        </w:rPr>
        <w:t xml:space="preserve">Wij </w:t>
      </w:r>
      <w:r w:rsidR="007850BE" w:rsidRPr="37775B9A">
        <w:rPr>
          <w:rFonts w:cs="Calibri"/>
          <w:b w:val="0"/>
          <w:bCs w:val="0"/>
          <w:caps w:val="0"/>
          <w:sz w:val="22"/>
          <w:szCs w:val="22"/>
        </w:rPr>
        <w:t xml:space="preserve">maken heel graag kennis met je. </w:t>
      </w:r>
      <w:r w:rsidRPr="37775B9A">
        <w:rPr>
          <w:rFonts w:cs="Calibri"/>
          <w:b w:val="0"/>
          <w:bCs w:val="0"/>
          <w:caps w:val="0"/>
          <w:sz w:val="22"/>
          <w:szCs w:val="22"/>
        </w:rPr>
        <w:t xml:space="preserve">Zeker </w:t>
      </w:r>
      <w:r w:rsidR="007850BE" w:rsidRPr="37775B9A">
        <w:rPr>
          <w:rFonts w:cs="Calibri"/>
          <w:b w:val="0"/>
          <w:bCs w:val="0"/>
          <w:caps w:val="0"/>
          <w:sz w:val="22"/>
          <w:szCs w:val="22"/>
        </w:rPr>
        <w:t>als je je</w:t>
      </w:r>
      <w:r w:rsidR="009541C8" w:rsidRPr="37775B9A">
        <w:rPr>
          <w:rFonts w:cs="Calibri"/>
          <w:b w:val="0"/>
          <w:bCs w:val="0"/>
          <w:caps w:val="0"/>
          <w:sz w:val="22"/>
          <w:szCs w:val="22"/>
        </w:rPr>
        <w:t>zelf</w:t>
      </w:r>
      <w:r w:rsidR="007850BE" w:rsidRPr="37775B9A">
        <w:rPr>
          <w:rFonts w:cs="Calibri"/>
          <w:b w:val="0"/>
          <w:bCs w:val="0"/>
          <w:caps w:val="0"/>
          <w:sz w:val="22"/>
          <w:szCs w:val="22"/>
        </w:rPr>
        <w:t xml:space="preserve"> hierin herkent:</w:t>
      </w:r>
    </w:p>
    <w:p w14:paraId="5651980A" w14:textId="7DCE48FB" w:rsidR="007850BE" w:rsidRPr="005F1965" w:rsidRDefault="004B75A4" w:rsidP="37775B9A">
      <w:pPr>
        <w:pStyle w:val="Kop1-Zwart"/>
        <w:rPr>
          <w:rFonts w:cs="Calibri"/>
          <w:b w:val="0"/>
          <w:bCs w:val="0"/>
          <w:sz w:val="22"/>
          <w:szCs w:val="22"/>
        </w:rPr>
      </w:pPr>
      <w:r w:rsidRPr="6824C9AB">
        <w:rPr>
          <w:rFonts w:eastAsia="Times New Roman" w:cs="Calibri"/>
          <w:b w:val="0"/>
          <w:bCs w:val="0"/>
          <w:caps w:val="0"/>
          <w:color w:val="313131"/>
          <w:sz w:val="22"/>
          <w:szCs w:val="22"/>
          <w:lang w:eastAsia="nl-NL"/>
        </w:rPr>
        <w:t>Je beschikt over hbo+ werk</w:t>
      </w:r>
      <w:r w:rsidR="00C94586" w:rsidRPr="6824C9AB">
        <w:rPr>
          <w:rFonts w:eastAsia="Times New Roman" w:cs="Calibri"/>
          <w:b w:val="0"/>
          <w:bCs w:val="0"/>
          <w:caps w:val="0"/>
          <w:color w:val="313131"/>
          <w:sz w:val="22"/>
          <w:szCs w:val="22"/>
          <w:lang w:eastAsia="nl-NL"/>
        </w:rPr>
        <w:t>-</w:t>
      </w:r>
      <w:r w:rsidRPr="6824C9AB">
        <w:rPr>
          <w:rFonts w:eastAsia="Times New Roman" w:cs="Calibri"/>
          <w:b w:val="0"/>
          <w:bCs w:val="0"/>
          <w:caps w:val="0"/>
          <w:color w:val="313131"/>
          <w:sz w:val="22"/>
          <w:szCs w:val="22"/>
          <w:lang w:eastAsia="nl-NL"/>
        </w:rPr>
        <w:t xml:space="preserve"> en denkniveau en hebt tenminste een</w:t>
      </w:r>
      <w:r w:rsidR="04068305" w:rsidRPr="6824C9AB">
        <w:rPr>
          <w:rFonts w:eastAsia="Times New Roman" w:cs="Calibri"/>
          <w:b w:val="0"/>
          <w:bCs w:val="0"/>
          <w:caps w:val="0"/>
          <w:color w:val="313131"/>
          <w:sz w:val="22"/>
          <w:szCs w:val="22"/>
          <w:lang w:eastAsia="nl-NL"/>
        </w:rPr>
        <w:t xml:space="preserve"> </w:t>
      </w:r>
      <w:r w:rsidRPr="6824C9AB">
        <w:rPr>
          <w:rFonts w:eastAsia="Times New Roman" w:cs="Calibri"/>
          <w:b w:val="0"/>
          <w:bCs w:val="0"/>
          <w:caps w:val="0"/>
          <w:color w:val="313131"/>
          <w:sz w:val="22"/>
          <w:szCs w:val="22"/>
          <w:lang w:eastAsia="nl-NL"/>
        </w:rPr>
        <w:t>hbo</w:t>
      </w:r>
      <w:r w:rsidR="7E436873" w:rsidRPr="6824C9AB">
        <w:rPr>
          <w:rFonts w:eastAsia="Times New Roman" w:cs="Calibri"/>
          <w:b w:val="0"/>
          <w:bCs w:val="0"/>
          <w:caps w:val="0"/>
          <w:color w:val="313131"/>
          <w:sz w:val="22"/>
          <w:szCs w:val="22"/>
          <w:lang w:eastAsia="nl-NL"/>
        </w:rPr>
        <w:t>-</w:t>
      </w:r>
      <w:r w:rsidRPr="6824C9AB">
        <w:rPr>
          <w:rFonts w:eastAsia="Times New Roman" w:cs="Calibri"/>
          <w:b w:val="0"/>
          <w:bCs w:val="0"/>
          <w:caps w:val="0"/>
          <w:color w:val="313131"/>
          <w:sz w:val="22"/>
          <w:szCs w:val="22"/>
          <w:lang w:eastAsia="nl-NL"/>
        </w:rPr>
        <w:t>opleiding afgerond.</w:t>
      </w:r>
    </w:p>
    <w:p w14:paraId="242332F4" w14:textId="0FF0FB6C" w:rsidR="00246276" w:rsidRPr="009578B3" w:rsidRDefault="009578B3" w:rsidP="37775B9A">
      <w:pPr>
        <w:numPr>
          <w:ilvl w:val="0"/>
          <w:numId w:val="2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color w:val="313131"/>
          <w:lang w:eastAsia="nl-NL"/>
        </w:rPr>
      </w:pPr>
      <w:r w:rsidRPr="37775B9A">
        <w:rPr>
          <w:rFonts w:cs="Calibri"/>
        </w:rPr>
        <w:t>Je hebt ervaring met</w:t>
      </w:r>
      <w:r w:rsidR="006A5B45" w:rsidRPr="37775B9A">
        <w:rPr>
          <w:rFonts w:cs="Calibri"/>
          <w:caps/>
        </w:rPr>
        <w:t xml:space="preserve"> </w:t>
      </w:r>
      <w:r w:rsidRPr="37775B9A">
        <w:rPr>
          <w:rFonts w:cs="Calibri"/>
        </w:rPr>
        <w:t xml:space="preserve">het verrichten van evaluatieonderzoek en het begeleiden hiervan. </w:t>
      </w:r>
    </w:p>
    <w:p w14:paraId="7F40592E" w14:textId="321B13E0" w:rsidR="007850BE" w:rsidRPr="005F1965" w:rsidRDefault="006A5B45" w:rsidP="37775B9A">
      <w:pPr>
        <w:pStyle w:val="Kop1-Zwart"/>
        <w:rPr>
          <w:rFonts w:cs="Calibri"/>
          <w:b w:val="0"/>
          <w:bCs w:val="0"/>
          <w:sz w:val="22"/>
          <w:szCs w:val="22"/>
        </w:rPr>
      </w:pPr>
      <w:r w:rsidRPr="6824C9AB">
        <w:rPr>
          <w:rFonts w:cs="Calibri"/>
          <w:b w:val="0"/>
          <w:bCs w:val="0"/>
          <w:caps w:val="0"/>
          <w:sz w:val="22"/>
          <w:szCs w:val="22"/>
        </w:rPr>
        <w:lastRenderedPageBreak/>
        <w:t>Je hebt k</w:t>
      </w:r>
      <w:r w:rsidR="00EF1C89" w:rsidRPr="6824C9AB">
        <w:rPr>
          <w:rFonts w:cs="Calibri"/>
          <w:b w:val="0"/>
          <w:bCs w:val="0"/>
          <w:caps w:val="0"/>
          <w:sz w:val="22"/>
          <w:szCs w:val="22"/>
        </w:rPr>
        <w:t>ennis van besluitvormingsprocessen en bestuurlijke verhoudingen in een overheidsorganisatie</w:t>
      </w:r>
      <w:r w:rsidRPr="6824C9AB">
        <w:rPr>
          <w:rFonts w:cs="Calibri"/>
          <w:b w:val="0"/>
          <w:bCs w:val="0"/>
          <w:caps w:val="0"/>
          <w:sz w:val="22"/>
          <w:szCs w:val="22"/>
        </w:rPr>
        <w:t xml:space="preserve">. </w:t>
      </w:r>
      <w:r w:rsidR="008367BA" w:rsidRPr="6824C9AB">
        <w:rPr>
          <w:rFonts w:cs="Calibri"/>
          <w:b w:val="0"/>
          <w:bCs w:val="0"/>
          <w:caps w:val="0"/>
          <w:sz w:val="22"/>
          <w:szCs w:val="22"/>
        </w:rPr>
        <w:t>K</w:t>
      </w:r>
      <w:r w:rsidRPr="6824C9AB">
        <w:rPr>
          <w:rFonts w:cs="Calibri"/>
          <w:b w:val="0"/>
          <w:bCs w:val="0"/>
          <w:caps w:val="0"/>
          <w:sz w:val="22"/>
          <w:szCs w:val="22"/>
        </w:rPr>
        <w:t xml:space="preserve">ennis van </w:t>
      </w:r>
      <w:r w:rsidR="009B40AA" w:rsidRPr="6824C9AB">
        <w:rPr>
          <w:rFonts w:cs="Calibri"/>
          <w:b w:val="0"/>
          <w:bCs w:val="0"/>
          <w:caps w:val="0"/>
          <w:sz w:val="22"/>
          <w:szCs w:val="22"/>
        </w:rPr>
        <w:t>financiën</w:t>
      </w:r>
      <w:r w:rsidRPr="6824C9AB">
        <w:rPr>
          <w:rFonts w:cs="Calibri"/>
          <w:b w:val="0"/>
          <w:bCs w:val="0"/>
          <w:caps w:val="0"/>
          <w:sz w:val="22"/>
          <w:szCs w:val="22"/>
        </w:rPr>
        <w:t xml:space="preserve"> is een pré</w:t>
      </w:r>
      <w:r w:rsidRPr="6824C9AB">
        <w:rPr>
          <w:rFonts w:eastAsia="Times New Roman" w:cs="Calibri"/>
          <w:b w:val="0"/>
          <w:bCs w:val="0"/>
          <w:color w:val="313131"/>
          <w:sz w:val="22"/>
          <w:szCs w:val="22"/>
          <w:lang w:eastAsia="nl-NL"/>
        </w:rPr>
        <w:t>.</w:t>
      </w:r>
    </w:p>
    <w:p w14:paraId="62388EEE" w14:textId="4D96606D" w:rsidR="00246276" w:rsidRPr="005F1965" w:rsidRDefault="00246276" w:rsidP="37775B9A">
      <w:pPr>
        <w:pStyle w:val="Kop1-Zwart"/>
        <w:rPr>
          <w:rFonts w:cs="Calibri"/>
          <w:b w:val="0"/>
          <w:bCs w:val="0"/>
          <w:sz w:val="22"/>
          <w:szCs w:val="22"/>
        </w:rPr>
      </w:pPr>
      <w:r w:rsidRPr="6824C9AB">
        <w:rPr>
          <w:rFonts w:cs="Calibri"/>
          <w:b w:val="0"/>
          <w:bCs w:val="0"/>
          <w:caps w:val="0"/>
          <w:sz w:val="22"/>
          <w:szCs w:val="22"/>
        </w:rPr>
        <w:t xml:space="preserve">Je bent flexibel inzetbaar, </w:t>
      </w:r>
      <w:r w:rsidR="00EF1C89" w:rsidRPr="6824C9AB">
        <w:rPr>
          <w:rFonts w:cs="Calibri"/>
          <w:b w:val="0"/>
          <w:bCs w:val="0"/>
          <w:caps w:val="0"/>
          <w:sz w:val="22"/>
          <w:szCs w:val="22"/>
        </w:rPr>
        <w:t xml:space="preserve">18 </w:t>
      </w:r>
      <w:r w:rsidR="008367BA" w:rsidRPr="6824C9AB">
        <w:rPr>
          <w:rFonts w:cs="Calibri"/>
          <w:b w:val="0"/>
          <w:bCs w:val="0"/>
          <w:caps w:val="0"/>
          <w:sz w:val="22"/>
          <w:szCs w:val="22"/>
        </w:rPr>
        <w:t xml:space="preserve">uur </w:t>
      </w:r>
      <w:r w:rsidR="00EF1C89" w:rsidRPr="6824C9AB">
        <w:rPr>
          <w:rFonts w:cs="Calibri"/>
          <w:b w:val="0"/>
          <w:bCs w:val="0"/>
          <w:caps w:val="0"/>
          <w:sz w:val="22"/>
          <w:szCs w:val="22"/>
        </w:rPr>
        <w:t xml:space="preserve">is een realistische werkweek, maar het aantal werkuren kan </w:t>
      </w:r>
      <w:r w:rsidR="008367BA" w:rsidRPr="6824C9AB">
        <w:rPr>
          <w:rFonts w:cs="Calibri"/>
          <w:b w:val="0"/>
          <w:bCs w:val="0"/>
          <w:caps w:val="0"/>
          <w:sz w:val="22"/>
          <w:szCs w:val="22"/>
        </w:rPr>
        <w:t xml:space="preserve">wisselen </w:t>
      </w:r>
      <w:r w:rsidR="00EF1C89" w:rsidRPr="6824C9AB">
        <w:rPr>
          <w:rFonts w:cs="Calibri"/>
          <w:b w:val="0"/>
          <w:bCs w:val="0"/>
          <w:caps w:val="0"/>
          <w:sz w:val="22"/>
          <w:szCs w:val="22"/>
        </w:rPr>
        <w:t>op basis van de</w:t>
      </w:r>
      <w:r w:rsidR="00E5779B" w:rsidRPr="6824C9AB">
        <w:rPr>
          <w:rFonts w:cs="Calibri"/>
          <w:b w:val="0"/>
          <w:bCs w:val="0"/>
          <w:caps w:val="0"/>
          <w:sz w:val="22"/>
          <w:szCs w:val="22"/>
        </w:rPr>
        <w:t xml:space="preserve"> jaarlijkse</w:t>
      </w:r>
      <w:r w:rsidR="00EF1C89" w:rsidRPr="6824C9AB">
        <w:rPr>
          <w:rFonts w:cs="Calibri"/>
          <w:b w:val="0"/>
          <w:bCs w:val="0"/>
          <w:caps w:val="0"/>
          <w:sz w:val="22"/>
          <w:szCs w:val="22"/>
        </w:rPr>
        <w:t xml:space="preserve"> </w:t>
      </w:r>
      <w:r w:rsidR="008A716A" w:rsidRPr="6824C9AB">
        <w:rPr>
          <w:rFonts w:cs="Calibri"/>
          <w:b w:val="0"/>
          <w:bCs w:val="0"/>
          <w:caps w:val="0"/>
          <w:sz w:val="22"/>
          <w:szCs w:val="22"/>
        </w:rPr>
        <w:t>onderzoeksagenda</w:t>
      </w:r>
      <w:r w:rsidR="00EF1C89" w:rsidRPr="6824C9AB">
        <w:rPr>
          <w:rFonts w:cs="Calibri"/>
          <w:b w:val="0"/>
          <w:bCs w:val="0"/>
          <w:caps w:val="0"/>
          <w:sz w:val="22"/>
          <w:szCs w:val="22"/>
        </w:rPr>
        <w:t>. Ook kan het voorkomen dat er vergaderingen in de</w:t>
      </w:r>
      <w:r w:rsidRPr="6824C9AB">
        <w:rPr>
          <w:rFonts w:cs="Calibri"/>
          <w:b w:val="0"/>
          <w:bCs w:val="0"/>
          <w:caps w:val="0"/>
          <w:sz w:val="22"/>
          <w:szCs w:val="22"/>
        </w:rPr>
        <w:t xml:space="preserve"> avonduren </w:t>
      </w:r>
      <w:r w:rsidR="00EF1C89" w:rsidRPr="6824C9AB">
        <w:rPr>
          <w:rFonts w:cs="Calibri"/>
          <w:b w:val="0"/>
          <w:bCs w:val="0"/>
          <w:caps w:val="0"/>
          <w:sz w:val="22"/>
          <w:szCs w:val="22"/>
        </w:rPr>
        <w:t xml:space="preserve">plaatsvinden. </w:t>
      </w:r>
    </w:p>
    <w:p w14:paraId="21437717" w14:textId="7B88C76D" w:rsidR="00EF1C89" w:rsidRPr="009578B3" w:rsidRDefault="15C521C9" w:rsidP="37775B9A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37775B9A">
        <w:rPr>
          <w:rFonts w:ascii="Calibri" w:hAnsi="Calibri" w:cs="Calibri"/>
          <w:sz w:val="22"/>
          <w:szCs w:val="22"/>
        </w:rPr>
        <w:t>Klaar voor werk dat raakt? Mooi! Solliciteer voor 10 november. De sollicitatiegesprekken staan gepland op vrijdag 21 november in de middag.</w:t>
      </w:r>
      <w:r w:rsidR="00F6123E">
        <w:br/>
      </w:r>
    </w:p>
    <w:p w14:paraId="7BD53943" w14:textId="0BBBC85A" w:rsidR="00EF1C89" w:rsidRPr="009578B3" w:rsidRDefault="00F6123E" w:rsidP="37775B9A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37775B9A">
        <w:rPr>
          <w:rFonts w:ascii="Calibri" w:hAnsi="Calibri" w:cs="Calibri"/>
          <w:sz w:val="22"/>
          <w:szCs w:val="22"/>
        </w:rPr>
        <w:t>W</w:t>
      </w:r>
      <w:r w:rsidR="00D151AA" w:rsidRPr="37775B9A">
        <w:rPr>
          <w:rFonts w:ascii="Calibri" w:hAnsi="Calibri" w:cs="Calibri"/>
          <w:sz w:val="22"/>
          <w:szCs w:val="22"/>
        </w:rPr>
        <w:t xml:space="preserve">il je eerst meer weten over de functie? </w:t>
      </w:r>
      <w:r w:rsidRPr="37775B9A">
        <w:rPr>
          <w:rFonts w:ascii="Calibri" w:hAnsi="Calibri" w:cs="Calibri"/>
          <w:sz w:val="22"/>
          <w:szCs w:val="22"/>
        </w:rPr>
        <w:t>N</w:t>
      </w:r>
      <w:r w:rsidR="00D151AA" w:rsidRPr="37775B9A">
        <w:rPr>
          <w:rFonts w:ascii="Calibri" w:hAnsi="Calibri" w:cs="Calibri"/>
          <w:sz w:val="22"/>
          <w:szCs w:val="22"/>
        </w:rPr>
        <w:t>eem contact op met</w:t>
      </w:r>
      <w:r w:rsidR="74CDD514" w:rsidRPr="37775B9A">
        <w:rPr>
          <w:rFonts w:ascii="Calibri" w:hAnsi="Calibri" w:cs="Calibri"/>
          <w:sz w:val="22"/>
          <w:szCs w:val="22"/>
        </w:rPr>
        <w:t xml:space="preserve"> Lies van Aelst</w:t>
      </w:r>
      <w:r w:rsidR="79219A33" w:rsidRPr="37775B9A">
        <w:rPr>
          <w:rFonts w:ascii="Calibri" w:hAnsi="Calibri" w:cs="Calibri"/>
          <w:sz w:val="22"/>
          <w:szCs w:val="22"/>
        </w:rPr>
        <w:t xml:space="preserve">, </w:t>
      </w:r>
      <w:r w:rsidR="6E1C719E" w:rsidRPr="37775B9A">
        <w:rPr>
          <w:rFonts w:ascii="Calibri" w:hAnsi="Calibri" w:cs="Calibri"/>
          <w:color w:val="313131"/>
          <w:sz w:val="22"/>
          <w:szCs w:val="22"/>
        </w:rPr>
        <w:t>rekenkamerlid</w:t>
      </w:r>
      <w:r w:rsidR="00D151AA" w:rsidRPr="37775B9A">
        <w:rPr>
          <w:rFonts w:ascii="Calibri" w:hAnsi="Calibri" w:cs="Calibri"/>
          <w:color w:val="313131"/>
          <w:sz w:val="22"/>
          <w:szCs w:val="22"/>
        </w:rPr>
        <w:t>, via</w:t>
      </w:r>
      <w:r w:rsidR="00D151AA" w:rsidRPr="37775B9A">
        <w:rPr>
          <w:rFonts w:ascii="Calibri" w:hAnsi="Calibri" w:cs="Calibri"/>
          <w:sz w:val="22"/>
          <w:szCs w:val="22"/>
        </w:rPr>
        <w:t xml:space="preserve"> (</w:t>
      </w:r>
      <w:r w:rsidR="05A6D9ED" w:rsidRPr="37775B9A">
        <w:rPr>
          <w:rFonts w:ascii="Calibri" w:hAnsi="Calibri" w:cs="Calibri"/>
          <w:sz w:val="22"/>
          <w:szCs w:val="22"/>
        </w:rPr>
        <w:t>06-51602054</w:t>
      </w:r>
      <w:r w:rsidR="00D151AA" w:rsidRPr="37775B9A">
        <w:rPr>
          <w:rFonts w:ascii="Calibri" w:hAnsi="Calibri" w:cs="Calibri"/>
          <w:sz w:val="22"/>
          <w:szCs w:val="22"/>
        </w:rPr>
        <w:t>)</w:t>
      </w:r>
      <w:r w:rsidR="008367BA" w:rsidRPr="37775B9A">
        <w:rPr>
          <w:rFonts w:ascii="Calibri" w:hAnsi="Calibri" w:cs="Calibri"/>
          <w:sz w:val="22"/>
          <w:szCs w:val="22"/>
        </w:rPr>
        <w:t>.</w:t>
      </w:r>
      <w:r w:rsidR="3893F1C5" w:rsidRPr="37775B9A">
        <w:rPr>
          <w:rFonts w:ascii="Calibri" w:hAnsi="Calibri" w:cs="Calibri"/>
          <w:sz w:val="22"/>
          <w:szCs w:val="22"/>
        </w:rPr>
        <w:t xml:space="preserve"> </w:t>
      </w:r>
      <w:r w:rsidRPr="37775B9A">
        <w:rPr>
          <w:rFonts w:ascii="Calibri" w:hAnsi="Calibri" w:cs="Calibri"/>
          <w:sz w:val="22"/>
          <w:szCs w:val="22"/>
        </w:rPr>
        <w:t>V</w:t>
      </w:r>
      <w:r w:rsidR="00D151AA" w:rsidRPr="37775B9A">
        <w:rPr>
          <w:rFonts w:ascii="Calibri" w:hAnsi="Calibri" w:cs="Calibri"/>
          <w:sz w:val="22"/>
          <w:szCs w:val="22"/>
        </w:rPr>
        <w:t xml:space="preserve">ragen over het sollicitatieproces beantwoorden onze collega’s Angela Timmers (076 564 14 25) en Tessie Horn (076 564 11 36) van </w:t>
      </w:r>
      <w:r w:rsidRPr="37775B9A">
        <w:rPr>
          <w:rFonts w:ascii="Calibri" w:hAnsi="Calibri" w:cs="Calibri"/>
          <w:sz w:val="22"/>
          <w:szCs w:val="22"/>
        </w:rPr>
        <w:t>HR</w:t>
      </w:r>
      <w:r w:rsidR="00D151AA" w:rsidRPr="37775B9A">
        <w:rPr>
          <w:rFonts w:ascii="Calibri" w:hAnsi="Calibri" w:cs="Calibri"/>
          <w:sz w:val="22"/>
          <w:szCs w:val="22"/>
        </w:rPr>
        <w:t>-ondersteuning graag.</w:t>
      </w:r>
    </w:p>
    <w:p w14:paraId="0BF39861" w14:textId="77777777" w:rsidR="00EF1C89" w:rsidRDefault="00EF1C89" w:rsidP="00EF1C89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C720845" w14:textId="732F3D97" w:rsidR="007850BE" w:rsidRPr="005F1965" w:rsidRDefault="00F6123E" w:rsidP="00EF1C89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EF1C89">
        <w:rPr>
          <w:rFonts w:ascii="Calibri" w:hAnsi="Calibri" w:cs="Calibri"/>
          <w:caps/>
          <w:sz w:val="22"/>
          <w:szCs w:val="22"/>
        </w:rPr>
        <w:t>I</w:t>
      </w:r>
      <w:r w:rsidR="00EF1C89" w:rsidRPr="00EF1C89">
        <w:rPr>
          <w:rFonts w:ascii="Calibri" w:hAnsi="Calibri" w:cs="Calibri"/>
          <w:sz w:val="22"/>
          <w:szCs w:val="22"/>
        </w:rPr>
        <w:t xml:space="preserve">s dit toch niet helemaal jouw baan, maar ken je iemand anders bij wie dit werk wél goed past? </w:t>
      </w:r>
      <w:r w:rsidRPr="00EF1C89">
        <w:rPr>
          <w:rFonts w:ascii="Calibri" w:hAnsi="Calibri" w:cs="Calibri"/>
          <w:caps/>
          <w:sz w:val="22"/>
          <w:szCs w:val="22"/>
        </w:rPr>
        <w:t>T</w:t>
      </w:r>
      <w:r w:rsidR="00EF1C89" w:rsidRPr="00EF1C89">
        <w:rPr>
          <w:rFonts w:ascii="Calibri" w:hAnsi="Calibri" w:cs="Calibri"/>
          <w:sz w:val="22"/>
          <w:szCs w:val="22"/>
        </w:rPr>
        <w:t>ip die persoon. Je maakt ons erg blij. Alvast bedankt! </w:t>
      </w:r>
    </w:p>
    <w:p w14:paraId="18BAF37E" w14:textId="77777777" w:rsidR="000F0298" w:rsidRDefault="000F0298" w:rsidP="00AE6423">
      <w:pPr>
        <w:pStyle w:val="Kop1-Zwart"/>
      </w:pPr>
    </w:p>
    <w:p w14:paraId="264B6B3F" w14:textId="77777777" w:rsidR="005F1965" w:rsidRDefault="005F1965" w:rsidP="00AE6423">
      <w:pPr>
        <w:pStyle w:val="Kop1-Zwart"/>
      </w:pPr>
    </w:p>
    <w:p w14:paraId="52153D0A" w14:textId="77777777" w:rsidR="005F1965" w:rsidRDefault="005F1965" w:rsidP="00AE6423">
      <w:pPr>
        <w:pStyle w:val="Kop1-Zwart"/>
      </w:pPr>
    </w:p>
    <w:p w14:paraId="357D5F67" w14:textId="77777777" w:rsidR="005F1965" w:rsidRDefault="005F1965" w:rsidP="00AE6423">
      <w:pPr>
        <w:pStyle w:val="Kop1-Zwart"/>
      </w:pPr>
    </w:p>
    <w:p w14:paraId="17C2C645" w14:textId="77777777" w:rsidR="005F1965" w:rsidRDefault="005F1965" w:rsidP="00AE6423">
      <w:pPr>
        <w:pStyle w:val="Kop1-Zwart"/>
      </w:pPr>
    </w:p>
    <w:p w14:paraId="0F2B5ABC" w14:textId="77777777" w:rsidR="005F1965" w:rsidRDefault="005F1965" w:rsidP="00AE6423">
      <w:pPr>
        <w:pStyle w:val="Kop1-Zwart"/>
      </w:pPr>
    </w:p>
    <w:p w14:paraId="1DC985E0" w14:textId="77777777" w:rsidR="005F1965" w:rsidRDefault="005F1965" w:rsidP="00AE6423">
      <w:pPr>
        <w:pStyle w:val="Kop1-Zwart"/>
      </w:pPr>
    </w:p>
    <w:p w14:paraId="4141BE0E" w14:textId="77777777" w:rsidR="005F1965" w:rsidRDefault="005F1965" w:rsidP="00AE6423">
      <w:pPr>
        <w:pStyle w:val="Kop1-Zwart"/>
      </w:pPr>
    </w:p>
    <w:p w14:paraId="2CEA8ABD" w14:textId="77777777" w:rsidR="005F1965" w:rsidRDefault="005F1965" w:rsidP="00AE6423">
      <w:pPr>
        <w:pStyle w:val="Kop1-Zwart"/>
      </w:pPr>
    </w:p>
    <w:p w14:paraId="77F012CE" w14:textId="77777777" w:rsidR="005F1965" w:rsidRDefault="005F1965" w:rsidP="00AE6423">
      <w:pPr>
        <w:pStyle w:val="Kop1-Zwart"/>
      </w:pPr>
    </w:p>
    <w:p w14:paraId="54FFE972" w14:textId="77777777" w:rsidR="005F1965" w:rsidRDefault="005F1965" w:rsidP="00AE6423">
      <w:pPr>
        <w:pStyle w:val="Kop1-Zwart"/>
      </w:pPr>
    </w:p>
    <w:p w14:paraId="6BD8D6F6" w14:textId="77777777" w:rsidR="005F1965" w:rsidRPr="005F1965" w:rsidRDefault="005F1965" w:rsidP="00AE6423">
      <w:pPr>
        <w:pStyle w:val="Kop1-Zwart"/>
        <w:rPr>
          <w:b w:val="0"/>
          <w:bCs w:val="0"/>
          <w:sz w:val="22"/>
          <w:szCs w:val="22"/>
        </w:rPr>
      </w:pPr>
    </w:p>
    <w:sectPr w:rsidR="005F1965" w:rsidRPr="005F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4055"/>
    <w:multiLevelType w:val="hybridMultilevel"/>
    <w:tmpl w:val="9112C85A"/>
    <w:lvl w:ilvl="0" w:tplc="FE4400E8">
      <w:start w:val="1"/>
      <w:numFmt w:val="decimal"/>
      <w:pStyle w:val="Kop2-Agend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293"/>
    <w:multiLevelType w:val="multilevel"/>
    <w:tmpl w:val="79DE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1296"/>
    <w:multiLevelType w:val="multilevel"/>
    <w:tmpl w:val="7168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B4D11"/>
    <w:multiLevelType w:val="multilevel"/>
    <w:tmpl w:val="AF72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7472B"/>
    <w:multiLevelType w:val="hybridMultilevel"/>
    <w:tmpl w:val="E95AA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6C53"/>
    <w:multiLevelType w:val="hybridMultilevel"/>
    <w:tmpl w:val="01EC12FC"/>
    <w:lvl w:ilvl="0" w:tplc="9034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C1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E6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0C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04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25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AC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924F3"/>
    <w:multiLevelType w:val="multilevel"/>
    <w:tmpl w:val="D4E01A0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126553"/>
    <w:multiLevelType w:val="hybridMultilevel"/>
    <w:tmpl w:val="F174A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2A02E"/>
    <w:multiLevelType w:val="hybridMultilevel"/>
    <w:tmpl w:val="034A6A1E"/>
    <w:lvl w:ilvl="0" w:tplc="9BA6D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66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C8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EA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CF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2A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2A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61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A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90D83"/>
    <w:multiLevelType w:val="multilevel"/>
    <w:tmpl w:val="37B6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C7054"/>
    <w:multiLevelType w:val="multilevel"/>
    <w:tmpl w:val="4A1E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A5E61"/>
    <w:multiLevelType w:val="multilevel"/>
    <w:tmpl w:val="DEA4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C7BCA"/>
    <w:multiLevelType w:val="multilevel"/>
    <w:tmpl w:val="29B6A15C"/>
    <w:lvl w:ilvl="0">
      <w:start w:val="1"/>
      <w:numFmt w:val="decimal"/>
      <w:pStyle w:val="Artikel"/>
      <w:lvlText w:val="Artikel %1:"/>
      <w:lvlJc w:val="left"/>
      <w:pPr>
        <w:ind w:left="360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pStyle w:val="Nummeringleden"/>
      <w:lvlText w:val="%1.%2"/>
      <w:lvlJc w:val="left"/>
      <w:pPr>
        <w:ind w:left="357" w:hanging="35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113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8D6412A"/>
    <w:multiLevelType w:val="hybridMultilevel"/>
    <w:tmpl w:val="75327FC8"/>
    <w:lvl w:ilvl="0" w:tplc="0D2EDC3A">
      <w:start w:val="1"/>
      <w:numFmt w:val="decimal"/>
      <w:pStyle w:val="Nummering"/>
      <w:lvlText w:val="%1."/>
      <w:lvlJc w:val="left"/>
      <w:pPr>
        <w:ind w:left="720" w:hanging="360"/>
      </w:pPr>
    </w:lvl>
    <w:lvl w:ilvl="1" w:tplc="2B06CDA8" w:tentative="1">
      <w:start w:val="1"/>
      <w:numFmt w:val="lowerLetter"/>
      <w:lvlText w:val="%2."/>
      <w:lvlJc w:val="left"/>
      <w:pPr>
        <w:ind w:left="1440" w:hanging="360"/>
      </w:pPr>
    </w:lvl>
    <w:lvl w:ilvl="2" w:tplc="4FCC9F42" w:tentative="1">
      <w:start w:val="1"/>
      <w:numFmt w:val="lowerRoman"/>
      <w:lvlText w:val="%3."/>
      <w:lvlJc w:val="right"/>
      <w:pPr>
        <w:ind w:left="2160" w:hanging="180"/>
      </w:pPr>
    </w:lvl>
    <w:lvl w:ilvl="3" w:tplc="2EE0B956" w:tentative="1">
      <w:start w:val="1"/>
      <w:numFmt w:val="decimal"/>
      <w:lvlText w:val="%4."/>
      <w:lvlJc w:val="left"/>
      <w:pPr>
        <w:ind w:left="2880" w:hanging="360"/>
      </w:pPr>
    </w:lvl>
    <w:lvl w:ilvl="4" w:tplc="BF22FE1E" w:tentative="1">
      <w:start w:val="1"/>
      <w:numFmt w:val="lowerLetter"/>
      <w:lvlText w:val="%5."/>
      <w:lvlJc w:val="left"/>
      <w:pPr>
        <w:ind w:left="3600" w:hanging="360"/>
      </w:pPr>
    </w:lvl>
    <w:lvl w:ilvl="5" w:tplc="86886E50" w:tentative="1">
      <w:start w:val="1"/>
      <w:numFmt w:val="lowerRoman"/>
      <w:lvlText w:val="%6."/>
      <w:lvlJc w:val="right"/>
      <w:pPr>
        <w:ind w:left="4320" w:hanging="180"/>
      </w:pPr>
    </w:lvl>
    <w:lvl w:ilvl="6" w:tplc="8C64820C" w:tentative="1">
      <w:start w:val="1"/>
      <w:numFmt w:val="decimal"/>
      <w:lvlText w:val="%7."/>
      <w:lvlJc w:val="left"/>
      <w:pPr>
        <w:ind w:left="5040" w:hanging="360"/>
      </w:pPr>
    </w:lvl>
    <w:lvl w:ilvl="7" w:tplc="77905452" w:tentative="1">
      <w:start w:val="1"/>
      <w:numFmt w:val="lowerLetter"/>
      <w:lvlText w:val="%8."/>
      <w:lvlJc w:val="left"/>
      <w:pPr>
        <w:ind w:left="5760" w:hanging="360"/>
      </w:pPr>
    </w:lvl>
    <w:lvl w:ilvl="8" w:tplc="55120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F4B8F"/>
    <w:multiLevelType w:val="multilevel"/>
    <w:tmpl w:val="48E008FA"/>
    <w:lvl w:ilvl="0">
      <w:start w:val="1"/>
      <w:numFmt w:val="bullet"/>
      <w:pStyle w:val="Lijstalinea"/>
      <w:lvlText w:val=""/>
      <w:lvlJc w:val="left"/>
      <w:pPr>
        <w:ind w:left="357" w:firstLine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7030CF1"/>
    <w:multiLevelType w:val="multilevel"/>
    <w:tmpl w:val="49EE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61343"/>
    <w:multiLevelType w:val="multilevel"/>
    <w:tmpl w:val="2904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D06A6"/>
    <w:multiLevelType w:val="multilevel"/>
    <w:tmpl w:val="6FF2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692256">
    <w:abstractNumId w:val="5"/>
  </w:num>
  <w:num w:numId="2" w16cid:durableId="277807605">
    <w:abstractNumId w:val="8"/>
  </w:num>
  <w:num w:numId="3" w16cid:durableId="130249418">
    <w:abstractNumId w:val="12"/>
  </w:num>
  <w:num w:numId="4" w16cid:durableId="226959933">
    <w:abstractNumId w:val="13"/>
  </w:num>
  <w:num w:numId="5" w16cid:durableId="620036635">
    <w:abstractNumId w:val="12"/>
  </w:num>
  <w:num w:numId="6" w16cid:durableId="2015766080">
    <w:abstractNumId w:val="6"/>
  </w:num>
  <w:num w:numId="7" w16cid:durableId="946809622">
    <w:abstractNumId w:val="12"/>
  </w:num>
  <w:num w:numId="8" w16cid:durableId="1662149886">
    <w:abstractNumId w:val="12"/>
  </w:num>
  <w:num w:numId="9" w16cid:durableId="1019696682">
    <w:abstractNumId w:val="6"/>
  </w:num>
  <w:num w:numId="10" w16cid:durableId="1685667081">
    <w:abstractNumId w:val="12"/>
  </w:num>
  <w:num w:numId="11" w16cid:durableId="1100756712">
    <w:abstractNumId w:val="6"/>
  </w:num>
  <w:num w:numId="12" w16cid:durableId="653994845">
    <w:abstractNumId w:val="6"/>
  </w:num>
  <w:num w:numId="13" w16cid:durableId="1394230890">
    <w:abstractNumId w:val="6"/>
  </w:num>
  <w:num w:numId="14" w16cid:durableId="465660438">
    <w:abstractNumId w:val="12"/>
  </w:num>
  <w:num w:numId="15" w16cid:durableId="177089563">
    <w:abstractNumId w:val="13"/>
  </w:num>
  <w:num w:numId="16" w16cid:durableId="1002009764">
    <w:abstractNumId w:val="12"/>
  </w:num>
  <w:num w:numId="17" w16cid:durableId="942811200">
    <w:abstractNumId w:val="6"/>
  </w:num>
  <w:num w:numId="18" w16cid:durableId="2123838117">
    <w:abstractNumId w:val="14"/>
  </w:num>
  <w:num w:numId="19" w16cid:durableId="528178989">
    <w:abstractNumId w:val="0"/>
  </w:num>
  <w:num w:numId="20" w16cid:durableId="777871994">
    <w:abstractNumId w:val="0"/>
  </w:num>
  <w:num w:numId="21" w16cid:durableId="785081961">
    <w:abstractNumId w:val="0"/>
  </w:num>
  <w:num w:numId="22" w16cid:durableId="2032801574">
    <w:abstractNumId w:val="12"/>
  </w:num>
  <w:num w:numId="23" w16cid:durableId="2128891288">
    <w:abstractNumId w:val="17"/>
  </w:num>
  <w:num w:numId="24" w16cid:durableId="1686131188">
    <w:abstractNumId w:val="1"/>
  </w:num>
  <w:num w:numId="25" w16cid:durableId="1506943601">
    <w:abstractNumId w:val="9"/>
  </w:num>
  <w:num w:numId="26" w16cid:durableId="684092343">
    <w:abstractNumId w:val="15"/>
  </w:num>
  <w:num w:numId="27" w16cid:durableId="248080105">
    <w:abstractNumId w:val="2"/>
  </w:num>
  <w:num w:numId="28" w16cid:durableId="998730961">
    <w:abstractNumId w:val="10"/>
  </w:num>
  <w:num w:numId="29" w16cid:durableId="1962610256">
    <w:abstractNumId w:val="3"/>
  </w:num>
  <w:num w:numId="30" w16cid:durableId="846872234">
    <w:abstractNumId w:val="7"/>
  </w:num>
  <w:num w:numId="31" w16cid:durableId="977959756">
    <w:abstractNumId w:val="11"/>
  </w:num>
  <w:num w:numId="32" w16cid:durableId="622344666">
    <w:abstractNumId w:val="16"/>
  </w:num>
  <w:num w:numId="33" w16cid:durableId="200896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8B"/>
    <w:rsid w:val="00001968"/>
    <w:rsid w:val="000342A2"/>
    <w:rsid w:val="00034A80"/>
    <w:rsid w:val="0004080C"/>
    <w:rsid w:val="000447BC"/>
    <w:rsid w:val="00075AFE"/>
    <w:rsid w:val="00082FF2"/>
    <w:rsid w:val="000F0298"/>
    <w:rsid w:val="001110CC"/>
    <w:rsid w:val="00120EC5"/>
    <w:rsid w:val="001C1BE5"/>
    <w:rsid w:val="001F34E4"/>
    <w:rsid w:val="00226C9F"/>
    <w:rsid w:val="0023635C"/>
    <w:rsid w:val="00246276"/>
    <w:rsid w:val="00254719"/>
    <w:rsid w:val="002E46AA"/>
    <w:rsid w:val="00325A85"/>
    <w:rsid w:val="003326E3"/>
    <w:rsid w:val="00336DCD"/>
    <w:rsid w:val="003524D5"/>
    <w:rsid w:val="0038321F"/>
    <w:rsid w:val="00390E2D"/>
    <w:rsid w:val="00393AEE"/>
    <w:rsid w:val="003A3D09"/>
    <w:rsid w:val="003C2B93"/>
    <w:rsid w:val="003D2365"/>
    <w:rsid w:val="003D399E"/>
    <w:rsid w:val="003E3876"/>
    <w:rsid w:val="00463FD9"/>
    <w:rsid w:val="00480A80"/>
    <w:rsid w:val="004A5A0C"/>
    <w:rsid w:val="004B75A4"/>
    <w:rsid w:val="004F1FE5"/>
    <w:rsid w:val="00526ACB"/>
    <w:rsid w:val="005560AD"/>
    <w:rsid w:val="005606B1"/>
    <w:rsid w:val="00564751"/>
    <w:rsid w:val="005E58A4"/>
    <w:rsid w:val="005F1965"/>
    <w:rsid w:val="00623199"/>
    <w:rsid w:val="00666037"/>
    <w:rsid w:val="0067408B"/>
    <w:rsid w:val="006939DC"/>
    <w:rsid w:val="006A5B45"/>
    <w:rsid w:val="006D1239"/>
    <w:rsid w:val="006D7B4B"/>
    <w:rsid w:val="00771C2A"/>
    <w:rsid w:val="007850BE"/>
    <w:rsid w:val="00813F11"/>
    <w:rsid w:val="0082198B"/>
    <w:rsid w:val="008360B6"/>
    <w:rsid w:val="008367BA"/>
    <w:rsid w:val="008445C1"/>
    <w:rsid w:val="0085200B"/>
    <w:rsid w:val="00864BC8"/>
    <w:rsid w:val="00872377"/>
    <w:rsid w:val="00875A4F"/>
    <w:rsid w:val="00877F17"/>
    <w:rsid w:val="008A39A8"/>
    <w:rsid w:val="008A716A"/>
    <w:rsid w:val="008E411D"/>
    <w:rsid w:val="009049C5"/>
    <w:rsid w:val="00904DFE"/>
    <w:rsid w:val="009178A5"/>
    <w:rsid w:val="009541C8"/>
    <w:rsid w:val="009578B3"/>
    <w:rsid w:val="009634E3"/>
    <w:rsid w:val="009B40AA"/>
    <w:rsid w:val="009B7AD7"/>
    <w:rsid w:val="00A21FCE"/>
    <w:rsid w:val="00A26175"/>
    <w:rsid w:val="00A84AC8"/>
    <w:rsid w:val="00AE6423"/>
    <w:rsid w:val="00AEBA43"/>
    <w:rsid w:val="00B00F75"/>
    <w:rsid w:val="00B47044"/>
    <w:rsid w:val="00BB09DA"/>
    <w:rsid w:val="00BC2546"/>
    <w:rsid w:val="00C16C1C"/>
    <w:rsid w:val="00C74877"/>
    <w:rsid w:val="00C94586"/>
    <w:rsid w:val="00CA4DED"/>
    <w:rsid w:val="00CE22E3"/>
    <w:rsid w:val="00D04A2A"/>
    <w:rsid w:val="00D10F2A"/>
    <w:rsid w:val="00D151AA"/>
    <w:rsid w:val="00D357A0"/>
    <w:rsid w:val="00D678FC"/>
    <w:rsid w:val="00DF08B2"/>
    <w:rsid w:val="00E000C9"/>
    <w:rsid w:val="00E26B7A"/>
    <w:rsid w:val="00E50992"/>
    <w:rsid w:val="00E55C53"/>
    <w:rsid w:val="00E5779B"/>
    <w:rsid w:val="00E82BF1"/>
    <w:rsid w:val="00EB096E"/>
    <w:rsid w:val="00ED6EC9"/>
    <w:rsid w:val="00EF1C89"/>
    <w:rsid w:val="00F6123E"/>
    <w:rsid w:val="00F61D46"/>
    <w:rsid w:val="00F975E2"/>
    <w:rsid w:val="00FC4EE3"/>
    <w:rsid w:val="00FE71F2"/>
    <w:rsid w:val="01646F85"/>
    <w:rsid w:val="02169A2E"/>
    <w:rsid w:val="03EEF44B"/>
    <w:rsid w:val="04068305"/>
    <w:rsid w:val="04680F41"/>
    <w:rsid w:val="05A6D9ED"/>
    <w:rsid w:val="0892F218"/>
    <w:rsid w:val="0CE7A837"/>
    <w:rsid w:val="113829EA"/>
    <w:rsid w:val="11C44A3F"/>
    <w:rsid w:val="12DD73BC"/>
    <w:rsid w:val="12DF95AA"/>
    <w:rsid w:val="15BDBDD5"/>
    <w:rsid w:val="15C521C9"/>
    <w:rsid w:val="189D8470"/>
    <w:rsid w:val="1AF88493"/>
    <w:rsid w:val="1B64F3EA"/>
    <w:rsid w:val="1E8AFE6A"/>
    <w:rsid w:val="200B983D"/>
    <w:rsid w:val="209012F5"/>
    <w:rsid w:val="230095B4"/>
    <w:rsid w:val="2827EFBA"/>
    <w:rsid w:val="28D9BD9F"/>
    <w:rsid w:val="29FD4105"/>
    <w:rsid w:val="33EC741F"/>
    <w:rsid w:val="359C7AC7"/>
    <w:rsid w:val="36375F96"/>
    <w:rsid w:val="37353FB2"/>
    <w:rsid w:val="37775B9A"/>
    <w:rsid w:val="3893F1C5"/>
    <w:rsid w:val="3959D74C"/>
    <w:rsid w:val="3C205B5A"/>
    <w:rsid w:val="3FFF70A5"/>
    <w:rsid w:val="442BB584"/>
    <w:rsid w:val="442F05D9"/>
    <w:rsid w:val="461EEB81"/>
    <w:rsid w:val="477460AB"/>
    <w:rsid w:val="4DCCF24A"/>
    <w:rsid w:val="4DED13F2"/>
    <w:rsid w:val="518200BD"/>
    <w:rsid w:val="531431E5"/>
    <w:rsid w:val="5345146B"/>
    <w:rsid w:val="543C19DB"/>
    <w:rsid w:val="57A0A34B"/>
    <w:rsid w:val="588DC357"/>
    <w:rsid w:val="5910DDFD"/>
    <w:rsid w:val="5BABEF47"/>
    <w:rsid w:val="5D26CE44"/>
    <w:rsid w:val="5EE6D1F5"/>
    <w:rsid w:val="60D93D36"/>
    <w:rsid w:val="62BD991A"/>
    <w:rsid w:val="630A5881"/>
    <w:rsid w:val="6334A633"/>
    <w:rsid w:val="6384B44B"/>
    <w:rsid w:val="63E2CEFA"/>
    <w:rsid w:val="64EF7753"/>
    <w:rsid w:val="66E7CC79"/>
    <w:rsid w:val="672D70DC"/>
    <w:rsid w:val="6824C9AB"/>
    <w:rsid w:val="68FC53DD"/>
    <w:rsid w:val="6AA1D05D"/>
    <w:rsid w:val="6E1C719E"/>
    <w:rsid w:val="6E26EB09"/>
    <w:rsid w:val="74126100"/>
    <w:rsid w:val="74CDD514"/>
    <w:rsid w:val="75A98F0E"/>
    <w:rsid w:val="76827BAA"/>
    <w:rsid w:val="776D3EA1"/>
    <w:rsid w:val="79219A33"/>
    <w:rsid w:val="7AD5C9B0"/>
    <w:rsid w:val="7D472CF2"/>
    <w:rsid w:val="7E43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546"/>
  <w15:chartTrackingRefBased/>
  <w15:docId w15:val="{7B69446F-7B41-4DC2-8715-F5B4934F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F75"/>
    <w:pPr>
      <w:spacing w:after="0" w:line="240" w:lineRule="atLeast"/>
    </w:pPr>
    <w:rPr>
      <w:rFonts w:ascii="Calibri" w:hAnsi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E411D"/>
    <w:pPr>
      <w:keepNext/>
      <w:keepLines/>
      <w:numPr>
        <w:numId w:val="17"/>
      </w:numPr>
      <w:spacing w:before="240" w:after="160"/>
      <w:ind w:left="1021" w:hanging="1021"/>
      <w:outlineLvl w:val="0"/>
    </w:pPr>
    <w:rPr>
      <w:rFonts w:eastAsiaTheme="majorEastAsia" w:cstheme="minorHAnsi"/>
      <w:b/>
      <w:bCs/>
      <w:color w:val="004491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qFormat/>
    <w:rsid w:val="008E411D"/>
    <w:pPr>
      <w:keepNext/>
      <w:keepLines/>
      <w:numPr>
        <w:ilvl w:val="1"/>
        <w:numId w:val="17"/>
      </w:numPr>
      <w:spacing w:before="240"/>
      <w:ind w:left="1021" w:hanging="1021"/>
      <w:outlineLvl w:val="1"/>
    </w:pPr>
    <w:rPr>
      <w:rFonts w:eastAsiaTheme="majorEastAsia" w:cstheme="minorHAnsi"/>
      <w:b/>
      <w:caps/>
      <w:color w:val="00449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E411D"/>
    <w:pPr>
      <w:keepNext/>
      <w:keepLines/>
      <w:numPr>
        <w:ilvl w:val="2"/>
        <w:numId w:val="17"/>
      </w:numPr>
      <w:spacing w:before="120"/>
      <w:ind w:left="1021" w:hanging="1021"/>
      <w:outlineLvl w:val="2"/>
    </w:pPr>
    <w:rPr>
      <w:rFonts w:eastAsiaTheme="majorEastAsia" w:cstheme="minorHAnsi"/>
      <w:b/>
      <w:bCs/>
      <w:color w:val="004491"/>
      <w:szCs w:val="24"/>
    </w:rPr>
  </w:style>
  <w:style w:type="paragraph" w:styleId="Kop4">
    <w:name w:val="heading 4"/>
    <w:basedOn w:val="Standaard"/>
    <w:next w:val="Standaard"/>
    <w:link w:val="Kop4Char"/>
    <w:uiPriority w:val="9"/>
    <w:rsid w:val="008E411D"/>
    <w:pPr>
      <w:keepNext/>
      <w:keepLines/>
      <w:numPr>
        <w:ilvl w:val="3"/>
        <w:numId w:val="17"/>
      </w:numPr>
      <w:spacing w:before="40"/>
      <w:ind w:left="1021" w:hanging="1021"/>
      <w:outlineLvl w:val="3"/>
    </w:pPr>
    <w:rPr>
      <w:rFonts w:asciiTheme="minorHAnsi" w:eastAsiaTheme="majorEastAsia" w:hAnsiTheme="minorHAnsi" w:cstheme="majorBidi"/>
      <w:iCs/>
      <w:color w:val="004491"/>
    </w:rPr>
  </w:style>
  <w:style w:type="paragraph" w:styleId="Kop5">
    <w:name w:val="heading 5"/>
    <w:basedOn w:val="Standaard"/>
    <w:next w:val="Standaard"/>
    <w:link w:val="Kop5Char"/>
    <w:uiPriority w:val="21"/>
    <w:semiHidden/>
    <w:rsid w:val="00120EC5"/>
    <w:pPr>
      <w:outlineLvl w:val="4"/>
    </w:pPr>
    <w:rPr>
      <w:b/>
    </w:rPr>
  </w:style>
  <w:style w:type="paragraph" w:styleId="Kop6">
    <w:name w:val="heading 6"/>
    <w:basedOn w:val="Standaard"/>
    <w:next w:val="Standaard"/>
    <w:link w:val="Kop6Char"/>
    <w:uiPriority w:val="21"/>
    <w:semiHidden/>
    <w:rsid w:val="00120EC5"/>
    <w:pPr>
      <w:outlineLvl w:val="5"/>
    </w:pPr>
    <w:rPr>
      <w:b/>
    </w:rPr>
  </w:style>
  <w:style w:type="paragraph" w:styleId="Kop7">
    <w:name w:val="heading 7"/>
    <w:basedOn w:val="Standaard"/>
    <w:next w:val="Standaard"/>
    <w:link w:val="Kop7Char"/>
    <w:uiPriority w:val="21"/>
    <w:semiHidden/>
    <w:rsid w:val="00120EC5"/>
    <w:pPr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uiPriority w:val="21"/>
    <w:semiHidden/>
    <w:rsid w:val="00120EC5"/>
    <w:pPr>
      <w:keepNext/>
      <w:keepLines/>
      <w:spacing w:before="200"/>
      <w:outlineLvl w:val="7"/>
    </w:pPr>
    <w:rPr>
      <w:rFonts w:eastAsiaTheme="majorEastAsia" w:cstheme="majorBidi"/>
      <w:b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21"/>
    <w:semiHidden/>
    <w:rsid w:val="00120EC5"/>
    <w:pPr>
      <w:keepNext/>
      <w:keepLines/>
      <w:spacing w:before="200"/>
      <w:outlineLvl w:val="8"/>
    </w:pPr>
    <w:rPr>
      <w:rFonts w:eastAsiaTheme="majorEastAsia" w:cstheme="majorBidi"/>
      <w:b/>
      <w:iCs/>
      <w:color w:val="404040" w:themeColor="text1" w:themeTint="BF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lofon">
    <w:name w:val="Colofon"/>
    <w:basedOn w:val="Standaard"/>
    <w:qFormat/>
    <w:rsid w:val="00120EC5"/>
    <w:pPr>
      <w:spacing w:line="240" w:lineRule="auto"/>
    </w:pPr>
    <w:rPr>
      <w:sz w:val="20"/>
      <w:szCs w:val="14"/>
    </w:rPr>
  </w:style>
  <w:style w:type="character" w:customStyle="1" w:styleId="Kop1Char">
    <w:name w:val="Kop 1 Char"/>
    <w:basedOn w:val="Standaardalinea-lettertype"/>
    <w:link w:val="Kop1"/>
    <w:uiPriority w:val="9"/>
    <w:rsid w:val="008E411D"/>
    <w:rPr>
      <w:rFonts w:ascii="Calibri" w:eastAsiaTheme="majorEastAsia" w:hAnsi="Calibri" w:cstheme="minorHAnsi"/>
      <w:b/>
      <w:bCs/>
      <w:color w:val="004491"/>
      <w:kern w:val="0"/>
      <w:sz w:val="36"/>
      <w:szCs w:val="36"/>
      <w14:ligatures w14:val="none"/>
    </w:rPr>
  </w:style>
  <w:style w:type="paragraph" w:customStyle="1" w:styleId="Kop1-Zwart">
    <w:name w:val="Kop 1 - Zwart"/>
    <w:basedOn w:val="Kop1"/>
    <w:uiPriority w:val="9"/>
    <w:qFormat/>
    <w:rsid w:val="00120EC5"/>
    <w:pPr>
      <w:numPr>
        <w:numId w:val="0"/>
      </w:numPr>
      <w:spacing w:after="120"/>
    </w:pPr>
    <w:rPr>
      <w:caps/>
      <w:color w:val="auto"/>
      <w:sz w:val="26"/>
    </w:rPr>
  </w:style>
  <w:style w:type="character" w:customStyle="1" w:styleId="Kop2Char">
    <w:name w:val="Kop 2 Char"/>
    <w:basedOn w:val="Standaardalinea-lettertype"/>
    <w:link w:val="Kop2"/>
    <w:uiPriority w:val="9"/>
    <w:rsid w:val="008E411D"/>
    <w:rPr>
      <w:rFonts w:ascii="Calibri" w:eastAsiaTheme="majorEastAsia" w:hAnsi="Calibri" w:cstheme="minorHAnsi"/>
      <w:b/>
      <w:caps/>
      <w:color w:val="004491"/>
      <w:kern w:val="0"/>
      <w:sz w:val="26"/>
      <w:szCs w:val="26"/>
      <w14:ligatures w14:val="none"/>
    </w:rPr>
  </w:style>
  <w:style w:type="paragraph" w:customStyle="1" w:styleId="Kop2-Zwart">
    <w:name w:val="Kop 2 - Zwart"/>
    <w:basedOn w:val="Kop2"/>
    <w:uiPriority w:val="9"/>
    <w:qFormat/>
    <w:rsid w:val="00120EC5"/>
    <w:pPr>
      <w:numPr>
        <w:ilvl w:val="0"/>
        <w:numId w:val="0"/>
      </w:numPr>
    </w:pPr>
    <w:rPr>
      <w:caps w:val="0"/>
      <w:color w:val="auto"/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8E411D"/>
    <w:rPr>
      <w:rFonts w:ascii="Calibri" w:eastAsiaTheme="majorEastAsia" w:hAnsi="Calibri" w:cstheme="minorHAnsi"/>
      <w:b/>
      <w:bCs/>
      <w:color w:val="004491"/>
      <w:kern w:val="0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8E411D"/>
    <w:rPr>
      <w:rFonts w:eastAsiaTheme="majorEastAsia" w:cstheme="majorBidi"/>
      <w:iCs/>
      <w:color w:val="004491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21"/>
    <w:semiHidden/>
    <w:rsid w:val="00120EC5"/>
    <w:rPr>
      <w:rFonts w:ascii="Calibri" w:hAnsi="Calibri"/>
      <w:b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21"/>
    <w:semiHidden/>
    <w:rsid w:val="00120EC5"/>
    <w:rPr>
      <w:rFonts w:ascii="Calibri" w:hAnsi="Calibri"/>
      <w:b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21"/>
    <w:semiHidden/>
    <w:rsid w:val="00120EC5"/>
    <w:rPr>
      <w:rFonts w:ascii="Calibri" w:hAnsi="Calibri"/>
      <w:b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21"/>
    <w:semiHidden/>
    <w:rsid w:val="00120EC5"/>
    <w:rPr>
      <w:rFonts w:ascii="Calibri" w:eastAsiaTheme="majorEastAsia" w:hAnsi="Calibri" w:cstheme="majorBidi"/>
      <w:b/>
      <w:color w:val="404040" w:themeColor="text1" w:themeTint="BF"/>
      <w:kern w:val="0"/>
      <w14:ligatures w14:val="none"/>
    </w:rPr>
  </w:style>
  <w:style w:type="character" w:customStyle="1" w:styleId="Kop9Char">
    <w:name w:val="Kop 9 Char"/>
    <w:basedOn w:val="Standaardalinea-lettertype"/>
    <w:link w:val="Kop9"/>
    <w:uiPriority w:val="21"/>
    <w:semiHidden/>
    <w:rsid w:val="00120EC5"/>
    <w:rPr>
      <w:rFonts w:ascii="Calibri" w:eastAsiaTheme="majorEastAsia" w:hAnsi="Calibri" w:cstheme="majorBidi"/>
      <w:b/>
      <w:iCs/>
      <w:color w:val="404040" w:themeColor="text1" w:themeTint="BF"/>
      <w:kern w:val="0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20E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0EC5"/>
    <w:rPr>
      <w:rFonts w:ascii="Calibri" w:hAnsi="Calibri"/>
      <w:kern w:val="0"/>
      <w14:ligatures w14:val="none"/>
    </w:rPr>
  </w:style>
  <w:style w:type="paragraph" w:styleId="Lijstalinea">
    <w:name w:val="List Paragraph"/>
    <w:basedOn w:val="Standaard"/>
    <w:uiPriority w:val="34"/>
    <w:rsid w:val="009049C5"/>
    <w:pPr>
      <w:numPr>
        <w:numId w:val="18"/>
      </w:numPr>
      <w:contextualSpacing/>
    </w:pPr>
  </w:style>
  <w:style w:type="paragraph" w:customStyle="1" w:styleId="Nummering">
    <w:name w:val="Nummering"/>
    <w:basedOn w:val="Lijstalinea"/>
    <w:uiPriority w:val="35"/>
    <w:qFormat/>
    <w:rsid w:val="009049C5"/>
    <w:pPr>
      <w:numPr>
        <w:numId w:val="15"/>
      </w:numPr>
      <w:ind w:left="357" w:hanging="357"/>
    </w:pPr>
  </w:style>
  <w:style w:type="paragraph" w:customStyle="1" w:styleId="Nummeringleden">
    <w:name w:val="Nummering leden"/>
    <w:basedOn w:val="Standaard"/>
    <w:qFormat/>
    <w:rsid w:val="000447BC"/>
    <w:pPr>
      <w:keepNext/>
      <w:widowControl w:val="0"/>
      <w:numPr>
        <w:ilvl w:val="1"/>
        <w:numId w:val="22"/>
      </w:numPr>
      <w:tabs>
        <w:tab w:val="left" w:pos="1134"/>
      </w:tabs>
    </w:pPr>
    <w:rPr>
      <w:rFonts w:cs="Verdana"/>
    </w:rPr>
  </w:style>
  <w:style w:type="table" w:styleId="Tabelraster">
    <w:name w:val="Table Grid"/>
    <w:aliases w:val="Tabelraster - WSBD"/>
    <w:basedOn w:val="Standaardtabel"/>
    <w:uiPriority w:val="39"/>
    <w:rsid w:val="00120E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Voorblad">
    <w:name w:val="Titel Voorblad"/>
    <w:basedOn w:val="Standaard"/>
    <w:link w:val="TitelVoorbladChar"/>
    <w:qFormat/>
    <w:rsid w:val="00120EC5"/>
    <w:pPr>
      <w:spacing w:line="240" w:lineRule="auto"/>
      <w:contextualSpacing/>
    </w:pPr>
    <w:rPr>
      <w:rFonts w:eastAsia="Calibri" w:cs="Calibri"/>
      <w:b/>
      <w:spacing w:val="10"/>
      <w:w w:val="114"/>
      <w:sz w:val="36"/>
      <w:lang w:eastAsia="nl-NL"/>
    </w:rPr>
  </w:style>
  <w:style w:type="character" w:customStyle="1" w:styleId="TitelVoorbladChar">
    <w:name w:val="Titel Voorblad Char"/>
    <w:basedOn w:val="Standaardalinea-lettertype"/>
    <w:link w:val="TitelVoorblad"/>
    <w:rsid w:val="00120EC5"/>
    <w:rPr>
      <w:rFonts w:ascii="Calibri" w:eastAsia="Calibri" w:hAnsi="Calibri" w:cs="Calibri"/>
      <w:b/>
      <w:spacing w:val="10"/>
      <w:w w:val="114"/>
      <w:kern w:val="0"/>
      <w:sz w:val="36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20E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0EC5"/>
    <w:rPr>
      <w:rFonts w:ascii="Calibri" w:hAnsi="Calibri"/>
      <w:kern w:val="0"/>
      <w14:ligatures w14:val="none"/>
    </w:rPr>
  </w:style>
  <w:style w:type="character" w:styleId="Zwaar">
    <w:name w:val="Strong"/>
    <w:uiPriority w:val="22"/>
    <w:qFormat/>
    <w:rsid w:val="005560AD"/>
    <w:rPr>
      <w:b/>
      <w:bCs/>
      <w:color w:val="auto"/>
      <w:u w:val="none"/>
    </w:rPr>
  </w:style>
  <w:style w:type="paragraph" w:customStyle="1" w:styleId="Kop3-Zwart">
    <w:name w:val="Kop 3 - Zwart"/>
    <w:basedOn w:val="Kop3"/>
    <w:uiPriority w:val="9"/>
    <w:qFormat/>
    <w:rsid w:val="008E411D"/>
    <w:pPr>
      <w:numPr>
        <w:ilvl w:val="0"/>
        <w:numId w:val="0"/>
      </w:numPr>
    </w:pPr>
    <w:rPr>
      <w:color w:val="auto"/>
    </w:rPr>
  </w:style>
  <w:style w:type="paragraph" w:customStyle="1" w:styleId="Artikel">
    <w:name w:val="Artikel"/>
    <w:basedOn w:val="Kop3"/>
    <w:next w:val="Standaard"/>
    <w:qFormat/>
    <w:rsid w:val="00075AFE"/>
    <w:pPr>
      <w:numPr>
        <w:ilvl w:val="0"/>
        <w:numId w:val="22"/>
      </w:numPr>
      <w:spacing w:before="360"/>
    </w:pPr>
    <w:rPr>
      <w:color w:val="auto"/>
    </w:rPr>
  </w:style>
  <w:style w:type="paragraph" w:styleId="Kopvaninhoudsopgave">
    <w:name w:val="TOC Heading"/>
    <w:basedOn w:val="Kop1"/>
    <w:next w:val="Standaard"/>
    <w:uiPriority w:val="39"/>
    <w:qFormat/>
    <w:rsid w:val="00BB09DA"/>
    <w:pPr>
      <w:numPr>
        <w:numId w:val="0"/>
      </w:numPr>
      <w:spacing w:after="0"/>
      <w:outlineLvl w:val="9"/>
    </w:pPr>
    <w:rPr>
      <w:rFonts w:asciiTheme="minorHAnsi" w:hAnsiTheme="minorHAnsi" w:cstheme="majorBidi"/>
      <w:bCs w:val="0"/>
      <w:sz w:val="32"/>
      <w:szCs w:val="32"/>
    </w:rPr>
  </w:style>
  <w:style w:type="paragraph" w:customStyle="1" w:styleId="Kop2-Agenda">
    <w:name w:val="Kop 2 - Agenda"/>
    <w:basedOn w:val="Kop2-Zwart"/>
    <w:uiPriority w:val="9"/>
    <w:qFormat/>
    <w:rsid w:val="008A39A8"/>
    <w:pPr>
      <w:numPr>
        <w:numId w:val="21"/>
      </w:numPr>
      <w:ind w:left="357" w:hanging="357"/>
    </w:pPr>
  </w:style>
  <w:style w:type="character" w:styleId="Subtielebenadrukking">
    <w:name w:val="Subtle Emphasis"/>
    <w:basedOn w:val="Standaardalinea-lettertype"/>
    <w:uiPriority w:val="19"/>
    <w:qFormat/>
    <w:rsid w:val="00666037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666037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5560AD"/>
    <w:rPr>
      <w:i/>
      <w:iCs/>
      <w:color w:val="004491" w:themeColor="accent1"/>
    </w:rPr>
  </w:style>
  <w:style w:type="table" w:customStyle="1" w:styleId="BrabantseDelta">
    <w:name w:val="Brabantse Delta"/>
    <w:basedOn w:val="Standaardtabel"/>
    <w:uiPriority w:val="99"/>
    <w:rsid w:val="00AE6423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Calibri" w:hAnsi="Calibri"/>
        <w:b/>
        <w:sz w:val="24"/>
      </w:rPr>
      <w:tblPr/>
      <w:tcPr>
        <w:shd w:val="clear" w:color="auto" w:fill="004491" w:themeFill="accent1"/>
      </w:tcPr>
    </w:tblStylePr>
    <w:tblStylePr w:type="lastRow">
      <w:tblPr/>
      <w:tcPr>
        <w:shd w:val="clear" w:color="auto" w:fill="C9D200" w:themeFill="accent3"/>
      </w:tcPr>
    </w:tblStylePr>
    <w:tblStylePr w:type="firstCol">
      <w:tblPr/>
      <w:tcPr>
        <w:shd w:val="clear" w:color="auto" w:fill="0095D8" w:themeFill="accent2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Rastertabel1licht">
    <w:name w:val="Grid Table 1 Light"/>
    <w:basedOn w:val="Standaardtabel"/>
    <w:uiPriority w:val="46"/>
    <w:rsid w:val="00AE64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semiHidden/>
    <w:unhideWhenUsed/>
    <w:rsid w:val="0067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67408B"/>
    <w:rPr>
      <w:color w:val="0000FF"/>
      <w:u w:val="single"/>
    </w:rPr>
  </w:style>
  <w:style w:type="paragraph" w:customStyle="1" w:styleId="xmsonormal">
    <w:name w:val="x_msonormal"/>
    <w:basedOn w:val="Standaard"/>
    <w:rsid w:val="0078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A71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A71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A716A"/>
    <w:rPr>
      <w:rFonts w:ascii="Calibri" w:hAnsi="Calibri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71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716A"/>
    <w:rPr>
      <w:rFonts w:ascii="Calibri" w:hAnsi="Calibri"/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D10F2A"/>
    <w:pPr>
      <w:spacing w:after="0" w:line="240" w:lineRule="auto"/>
    </w:pPr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7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4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9067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77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7977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571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1520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201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4258">
                      <w:marLeft w:val="1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8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none" w:sz="0" w:space="0" w:color="auto"/>
            <w:right w:val="single" w:sz="2" w:space="0" w:color="E2E8F0"/>
          </w:divBdr>
        </w:div>
        <w:div w:id="29341610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554272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none" w:sz="0" w:space="0" w:color="auto"/>
                <w:bottom w:val="single" w:sz="2" w:space="0" w:color="E2E8F0"/>
                <w:right w:val="single" w:sz="2" w:space="0" w:color="E2E8F0"/>
              </w:divBdr>
            </w:div>
          </w:divsChild>
        </w:div>
        <w:div w:id="186092472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178095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11944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930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Brabantse Delt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491"/>
      </a:accent1>
      <a:accent2>
        <a:srgbClr val="0095D8"/>
      </a:accent2>
      <a:accent3>
        <a:srgbClr val="C9D200"/>
      </a:accent3>
      <a:accent4>
        <a:srgbClr val="509E2F"/>
      </a:accent4>
      <a:accent5>
        <a:srgbClr val="00A499"/>
      </a:accent5>
      <a:accent6>
        <a:srgbClr val="61662C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8A767B033EA46B07907EB9D0D6625" ma:contentTypeVersion="17" ma:contentTypeDescription="Een nieuw document maken." ma:contentTypeScope="" ma:versionID="2e7d31f1c36570cae94d3508357c995f">
  <xsd:schema xmlns:xsd="http://www.w3.org/2001/XMLSchema" xmlns:xs="http://www.w3.org/2001/XMLSchema" xmlns:p="http://schemas.microsoft.com/office/2006/metadata/properties" xmlns:ns2="d02c2df3-aaa4-4de1-96d6-05e7010610ca" xmlns:ns3="0355d583-2072-4fbc-8079-ae4a715c80f3" targetNamespace="http://schemas.microsoft.com/office/2006/metadata/properties" ma:root="true" ma:fieldsID="78e3740e9a11248f8567f5843104890e" ns2:_="" ns3:_="">
    <xsd:import namespace="d02c2df3-aaa4-4de1-96d6-05e7010610ca"/>
    <xsd:import namespace="0355d583-2072-4fbc-8079-ae4a715c8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c2df3-aaa4-4de1-96d6-05e70106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f164c7d-9396-4f66-8807-9df3c7f8f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d583-2072-4fbc-8079-ae4a715c80f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7626275-aaaa-4693-ae8a-e75310dd6aed}" ma:internalName="TaxCatchAll" ma:showField="CatchAllData" ma:web="0355d583-2072-4fbc-8079-ae4a715c8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5d583-2072-4fbc-8079-ae4a715c80f3" xsi:nil="true"/>
    <lcf76f155ced4ddcb4097134ff3c332f xmlns="d02c2df3-aaa4-4de1-96d6-05e7010610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309CC-A888-48BF-9837-AD6053701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c2df3-aaa4-4de1-96d6-05e7010610ca"/>
    <ds:schemaRef ds:uri="0355d583-2072-4fbc-8079-ae4a715c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BCC48-E30E-428E-AB09-5AAF4AA05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3037C-CF25-4E96-A1C8-02A565F260E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d02c2df3-aaa4-4de1-96d6-05e7010610ca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355d583-2072-4fbc-8079-ae4a715c80f3"/>
  </ds:schemaRefs>
</ds:datastoreItem>
</file>

<file path=customXml/itemProps4.xml><?xml version="1.0" encoding="utf-8"?>
<ds:datastoreItem xmlns:ds="http://schemas.openxmlformats.org/officeDocument/2006/customXml" ds:itemID="{15CB3033-8E86-4150-8E64-3012CD83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Hees, Celina van</dc:creator>
  <cp:keywords/>
  <dc:description/>
  <cp:lastModifiedBy>Huissteden, Anouk van</cp:lastModifiedBy>
  <cp:revision>2</cp:revision>
  <dcterms:created xsi:type="dcterms:W3CDTF">2025-10-27T13:08:00Z</dcterms:created>
  <dcterms:modified xsi:type="dcterms:W3CDTF">2025-10-27T13:08:00Z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0x01010084B8A767B033EA46B07907EB9D0D6625</vt:lpwstr>
  </property>
  <property fmtid="{D5CDD505-2E9C-101B-9397-08002B2CF9AE}" pid="3" name="MediaServiceImageTags">
    <vt:lpwstr/>
  </property>
</Properties>
</file>