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082BB" w14:textId="77777777" w:rsidR="00C26830" w:rsidRDefault="00000000">
      <w:pPr>
        <w:pStyle w:val="Titel"/>
      </w:pPr>
      <w:r>
        <w:t>Brainstorm</w:t>
      </w:r>
    </w:p>
    <w:p w14:paraId="0CE42970" w14:textId="77777777" w:rsidR="00C26830" w:rsidRDefault="00C26830">
      <w:pPr>
        <w:pStyle w:val="Titel2"/>
      </w:pPr>
    </w:p>
    <w:p w14:paraId="28165793" w14:textId="77777777" w:rsidR="00C26830" w:rsidRDefault="00000000">
      <w:pPr>
        <w:pStyle w:val="Titel2"/>
      </w:pPr>
      <w:r>
        <w:rPr>
          <w:rFonts w:eastAsia="Arial Unicode MS" w:cs="Arial Unicode MS"/>
          <w:lang w:val="en-US"/>
        </w:rPr>
        <w:t>Doel</w:t>
      </w:r>
    </w:p>
    <w:p w14:paraId="7C2A6A7B" w14:textId="77777777" w:rsidR="00C26830" w:rsidRDefault="00000000">
      <w:pPr>
        <w:pStyle w:val="Hoofdtekst"/>
      </w:pPr>
      <w:proofErr w:type="spellStart"/>
      <w:r>
        <w:rPr>
          <w:lang w:val="en-US"/>
        </w:rPr>
        <w:t>Bedenken</w:t>
      </w:r>
      <w:proofErr w:type="spellEnd"/>
      <w:r>
        <w:rPr>
          <w:lang w:val="en-US"/>
        </w:rPr>
        <w:t xml:space="preserve"> van </w:t>
      </w:r>
      <w:proofErr w:type="spellStart"/>
      <w:r>
        <w:rPr>
          <w:lang w:val="en-US"/>
        </w:rPr>
        <w:t>mogelijke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onderzoeksonderwerpen</w:t>
      </w:r>
      <w:proofErr w:type="spellEnd"/>
      <w:r>
        <w:rPr>
          <w:lang w:val="en-US"/>
        </w:rPr>
        <w:t xml:space="preserve"> of -</w:t>
      </w:r>
      <w:proofErr w:type="spellStart"/>
      <w:r>
        <w:rPr>
          <w:lang w:val="en-US"/>
        </w:rPr>
        <w:t>vormen</w:t>
      </w:r>
      <w:proofErr w:type="spellEnd"/>
      <w:r>
        <w:rPr>
          <w:lang w:val="en-US"/>
        </w:rPr>
        <w:t>.</w:t>
      </w:r>
    </w:p>
    <w:p w14:paraId="0243E6D9" w14:textId="77777777" w:rsidR="00C26830" w:rsidRDefault="00000000">
      <w:pPr>
        <w:pStyle w:val="Titel2"/>
      </w:pPr>
      <w:r>
        <w:rPr>
          <w:rFonts w:eastAsia="Arial Unicode MS" w:cs="Arial Unicode MS"/>
          <w:lang w:val="en-US"/>
        </w:rPr>
        <w:t>Wat</w:t>
      </w:r>
    </w:p>
    <w:p w14:paraId="01FBD78C" w14:textId="77777777" w:rsidR="00C26830" w:rsidRDefault="00000000">
      <w:pPr>
        <w:pStyle w:val="Hoofdtekst"/>
      </w:pPr>
      <w:r>
        <w:rPr>
          <w:lang w:val="en-US"/>
        </w:rPr>
        <w:t>Brainstorm.</w:t>
      </w:r>
    </w:p>
    <w:p w14:paraId="3588B8A1" w14:textId="77777777" w:rsidR="00C26830" w:rsidRDefault="00000000">
      <w:pPr>
        <w:pStyle w:val="Titel2"/>
      </w:pPr>
      <w:r>
        <w:rPr>
          <w:rFonts w:eastAsia="Arial Unicode MS" w:cs="Arial Unicode MS"/>
        </w:rPr>
        <w:t>Groepsgrootte</w:t>
      </w:r>
    </w:p>
    <w:p w14:paraId="591FCDC0" w14:textId="77777777" w:rsidR="00C26830" w:rsidRDefault="00000000">
      <w:pPr>
        <w:pStyle w:val="Hoofdtekst"/>
        <w:rPr>
          <w:rStyle w:val="Geen"/>
          <w:sz w:val="20"/>
          <w:szCs w:val="20"/>
          <w:vertAlign w:val="superscript"/>
        </w:rPr>
      </w:pPr>
      <w:proofErr w:type="spellStart"/>
      <w:r>
        <w:rPr>
          <w:rStyle w:val="Geen"/>
        </w:rPr>
        <w:t>Onbeperkt</w:t>
      </w:r>
      <w:proofErr w:type="spellEnd"/>
      <w:r>
        <w:rPr>
          <w:rStyle w:val="Geen"/>
        </w:rPr>
        <w:t xml:space="preserve">, al is de </w:t>
      </w:r>
      <w:proofErr w:type="spellStart"/>
      <w:r>
        <w:rPr>
          <w:rStyle w:val="Geen"/>
        </w:rPr>
        <w:t>discussie</w:t>
      </w:r>
      <w:proofErr w:type="spellEnd"/>
      <w:r>
        <w:rPr>
          <w:rStyle w:val="Geen"/>
        </w:rPr>
        <w:t xml:space="preserve"> </w:t>
      </w:r>
      <w:proofErr w:type="spellStart"/>
      <w:r>
        <w:rPr>
          <w:rStyle w:val="Geen"/>
        </w:rPr>
        <w:t>dieper</w:t>
      </w:r>
      <w:proofErr w:type="spellEnd"/>
      <w:r>
        <w:rPr>
          <w:rStyle w:val="Geen"/>
        </w:rPr>
        <w:t xml:space="preserve"> </w:t>
      </w:r>
      <w:proofErr w:type="spellStart"/>
      <w:r>
        <w:rPr>
          <w:rStyle w:val="Geen"/>
        </w:rPr>
        <w:t>bij</w:t>
      </w:r>
      <w:proofErr w:type="spellEnd"/>
      <w:r>
        <w:rPr>
          <w:rStyle w:val="Geen"/>
        </w:rPr>
        <w:t xml:space="preserve"> </w:t>
      </w:r>
      <w:proofErr w:type="spellStart"/>
      <w:r>
        <w:rPr>
          <w:rStyle w:val="Geen"/>
        </w:rPr>
        <w:t>kleinere</w:t>
      </w:r>
      <w:proofErr w:type="spellEnd"/>
      <w:r>
        <w:rPr>
          <w:rStyle w:val="Geen"/>
        </w:rPr>
        <w:t xml:space="preserve"> </w:t>
      </w:r>
      <w:proofErr w:type="spellStart"/>
      <w:r>
        <w:rPr>
          <w:rStyle w:val="Geen"/>
        </w:rPr>
        <w:t>groepen</w:t>
      </w:r>
      <w:proofErr w:type="spellEnd"/>
      <w:r>
        <w:rPr>
          <w:rStyle w:val="Geen"/>
        </w:rPr>
        <w:t xml:space="preserve">. </w:t>
      </w:r>
    </w:p>
    <w:p w14:paraId="34252C12" w14:textId="77777777" w:rsidR="00C26830" w:rsidRDefault="00000000">
      <w:pPr>
        <w:pStyle w:val="Titel2"/>
      </w:pPr>
      <w:r>
        <w:rPr>
          <w:rFonts w:eastAsia="Arial Unicode MS" w:cs="Arial Unicode MS"/>
        </w:rPr>
        <w:t>Duur</w:t>
      </w:r>
    </w:p>
    <w:p w14:paraId="111888E8" w14:textId="77777777" w:rsidR="00C26830" w:rsidRDefault="00000000">
      <w:pPr>
        <w:pStyle w:val="Hoofdtekst"/>
      </w:pPr>
      <w:r>
        <w:t>Circa 30 à 45 minute</w:t>
      </w:r>
      <w:r>
        <w:rPr>
          <w:lang w:val="en-US"/>
        </w:rPr>
        <w:t>n</w:t>
      </w:r>
      <w:r>
        <w:t>.</w:t>
      </w:r>
    </w:p>
    <w:p w14:paraId="7548E200" w14:textId="77777777" w:rsidR="00C26830" w:rsidRDefault="00000000">
      <w:pPr>
        <w:pStyle w:val="Titel2"/>
      </w:pPr>
      <w:r>
        <w:rPr>
          <w:rFonts w:eastAsia="Arial Unicode MS" w:cs="Arial Unicode MS"/>
        </w:rPr>
        <w:t>Hoe</w:t>
      </w:r>
    </w:p>
    <w:p w14:paraId="613CDEEA" w14:textId="15BE155D" w:rsidR="00C26830" w:rsidRDefault="00000000" w:rsidP="00DA3931">
      <w:pPr>
        <w:pStyle w:val="Hoofdtekst"/>
      </w:pPr>
      <w:r>
        <w:t xml:space="preserve">Deelnemers worden gestimuleerd om veel ideeën te verzinnen en/of uit een reeks ideeën gemotiveerd een selectie te maken. Maak vooraf goed duidelijk dat dit een verkenning is van mogelijke onderwerpen of </w:t>
      </w:r>
      <w:proofErr w:type="spellStart"/>
      <w:r>
        <w:t>onderzoeksvormen</w:t>
      </w:r>
      <w:proofErr w:type="spellEnd"/>
      <w:r>
        <w:t xml:space="preserve"> en dat de rekenkamer de resultaten meeneemt in haar afwegingen voor een passend onderzoeksprogramma.</w:t>
      </w:r>
    </w:p>
    <w:p w14:paraId="77409078" w14:textId="77777777" w:rsidR="00C26830" w:rsidRDefault="00000000">
      <w:pPr>
        <w:pStyle w:val="TitelWerkvorm"/>
      </w:pPr>
      <w:proofErr w:type="spellStart"/>
      <w:r>
        <w:rPr>
          <w:rFonts w:eastAsia="Arial Unicode MS" w:cs="Arial Unicode MS"/>
          <w:lang w:val="en-US"/>
        </w:rPr>
        <w:t>Optie</w:t>
      </w:r>
      <w:proofErr w:type="spellEnd"/>
      <w:r>
        <w:rPr>
          <w:rFonts w:eastAsia="Arial Unicode MS" w:cs="Arial Unicode MS"/>
          <w:lang w:val="en-US"/>
        </w:rPr>
        <w:t xml:space="preserve"> A: </w:t>
      </w:r>
      <w:proofErr w:type="spellStart"/>
      <w:r>
        <w:rPr>
          <w:rFonts w:eastAsia="Arial Unicode MS" w:cs="Arial Unicode MS"/>
          <w:lang w:val="en-US"/>
        </w:rPr>
        <w:t>Vul</w:t>
      </w:r>
      <w:proofErr w:type="spellEnd"/>
      <w:r>
        <w:rPr>
          <w:rFonts w:eastAsia="Arial Unicode MS" w:cs="Arial Unicode MS"/>
          <w:lang w:val="en-US"/>
        </w:rPr>
        <w:t xml:space="preserve"> het </w:t>
      </w:r>
      <w:proofErr w:type="spellStart"/>
      <w:r>
        <w:rPr>
          <w:rFonts w:eastAsia="Arial Unicode MS" w:cs="Arial Unicode MS"/>
          <w:lang w:val="en-US"/>
        </w:rPr>
        <w:t>witte</w:t>
      </w:r>
      <w:proofErr w:type="spellEnd"/>
      <w:r>
        <w:rPr>
          <w:rFonts w:eastAsia="Arial Unicode MS" w:cs="Arial Unicode MS"/>
          <w:lang w:val="en-US"/>
        </w:rPr>
        <w:t xml:space="preserve"> vel</w:t>
      </w:r>
    </w:p>
    <w:p w14:paraId="02F34728" w14:textId="3D83FC1F" w:rsidR="00C26830" w:rsidRDefault="00000000">
      <w:pPr>
        <w:pStyle w:val="Hoofdtekst"/>
      </w:pPr>
      <w:r>
        <w:rPr>
          <w:lang w:val="en-US"/>
        </w:rPr>
        <w:t>W</w:t>
      </w:r>
      <w:proofErr w:type="spellStart"/>
      <w:r>
        <w:t>erkvorm</w:t>
      </w:r>
      <w:proofErr w:type="spellEnd"/>
      <w:r>
        <w:t xml:space="preserve"> voor nieuwe ideeën/onderwerpen</w:t>
      </w:r>
      <w:r>
        <w:rPr>
          <w:lang w:val="en-US"/>
        </w:rPr>
        <w:t xml:space="preserve">. </w:t>
      </w:r>
      <w:r w:rsidR="00DA3931">
        <w:rPr>
          <w:lang w:val="en-US"/>
        </w:rPr>
        <w:br/>
      </w:r>
      <w:r w:rsidR="00DA3931">
        <w:t>(</w:t>
      </w:r>
      <w:r>
        <w:t>Bron: werkboek Werkvormen, p.53. Alle ideeën – Laura van den Ouden</w:t>
      </w:r>
      <w:r w:rsidR="00DA3931">
        <w:t>)</w:t>
      </w:r>
    </w:p>
    <w:p w14:paraId="49FD6AE0" w14:textId="77777777" w:rsidR="00C26830" w:rsidRDefault="00000000">
      <w:pPr>
        <w:pStyle w:val="Hoofdtekst"/>
      </w:pPr>
      <w:r>
        <w:t>Benoem het onderwerp voor de brainstorm. Bijvoorbeeld: welke vraag moet het eerstvolgende rekenkameronderzoek beantwoorden?</w:t>
      </w:r>
    </w:p>
    <w:p w14:paraId="19F9E6B3" w14:textId="77777777" w:rsidR="00C26830" w:rsidRDefault="00000000">
      <w:pPr>
        <w:pStyle w:val="Hoofdtekst"/>
        <w:numPr>
          <w:ilvl w:val="0"/>
          <w:numId w:val="2"/>
        </w:numPr>
      </w:pPr>
      <w:r>
        <w:t>Iedere deelnemer krijgt een blanco A-4tje en schrijft daarop zoveel mogelijk ideeën.</w:t>
      </w:r>
    </w:p>
    <w:p w14:paraId="23142AE9" w14:textId="77777777" w:rsidR="00C26830" w:rsidRDefault="00000000">
      <w:pPr>
        <w:pStyle w:val="Hoofdtekst"/>
        <w:numPr>
          <w:ilvl w:val="0"/>
          <w:numId w:val="2"/>
        </w:numPr>
      </w:pPr>
      <w:r>
        <w:t>Na circa 2 minuten schuift iedereen zijn/haar A4’tje door naar de rechterbuurman/vrouw. Deze laat zich inspireren door de al genoteerde ideeën.</w:t>
      </w:r>
    </w:p>
    <w:p w14:paraId="57BEE3DE" w14:textId="77777777" w:rsidR="00C26830" w:rsidRDefault="00000000">
      <w:pPr>
        <w:pStyle w:val="Hoofdtekst"/>
        <w:numPr>
          <w:ilvl w:val="0"/>
          <w:numId w:val="2"/>
        </w:numPr>
      </w:pPr>
      <w:r>
        <w:lastRenderedPageBreak/>
        <w:t>In een kleine groep (max 10 personen) ga je zo door tot iedereen zijn eigen A4’tje weer terug heeft. In grotere groep stop je na bijvoorbeeld 15 minuten (ca. 6 keer doorschuiven).</w:t>
      </w:r>
    </w:p>
    <w:p w14:paraId="51389077" w14:textId="77777777" w:rsidR="00C26830" w:rsidRDefault="00000000">
      <w:pPr>
        <w:pStyle w:val="Hoofdtekst"/>
        <w:numPr>
          <w:ilvl w:val="0"/>
          <w:numId w:val="2"/>
        </w:numPr>
      </w:pPr>
      <w:r>
        <w:t>Iedereen die wil leest het meest aansprekende of bruikbare voorbeeld op van het A4’tje dat hij/zij aan het eind voor zich heeft.</w:t>
      </w:r>
    </w:p>
    <w:sectPr w:rsidR="00C26830">
      <w:headerReference w:type="default" r:id="rId7"/>
      <w:pgSz w:w="11906" w:h="16838"/>
      <w:pgMar w:top="1800" w:right="1440" w:bottom="1800" w:left="2200" w:header="1080" w:footer="10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3CFED" w14:textId="77777777" w:rsidR="005F664E" w:rsidRDefault="005F664E">
      <w:r>
        <w:separator/>
      </w:r>
    </w:p>
  </w:endnote>
  <w:endnote w:type="continuationSeparator" w:id="0">
    <w:p w14:paraId="78D1806E" w14:textId="77777777" w:rsidR="005F664E" w:rsidRDefault="005F6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 Regular">
    <w:altName w:val="Avenir Next"/>
    <w:panose1 w:val="020B0604020202020204"/>
    <w:charset w:val="00"/>
    <w:family w:val="swiss"/>
    <w:pitch w:val="variable"/>
    <w:sig w:usb0="8000002F" w:usb1="5000204A" w:usb2="00000000" w:usb3="00000000" w:csb0="0000009B" w:csb1="00000000"/>
  </w:font>
  <w:font w:name="Avenir Next Demi Bold">
    <w:panose1 w:val="020B0703020202020204"/>
    <w:charset w:val="00"/>
    <w:family w:val="swiss"/>
    <w:pitch w:val="variable"/>
    <w:sig w:usb0="8000002F" w:usb1="5000204A" w:usb2="00000000" w:usb3="00000000" w:csb0="0000009B" w:csb1="00000000"/>
  </w:font>
  <w:font w:name="Avenir Next Medium">
    <w:panose1 w:val="020B06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0503C" w14:textId="77777777" w:rsidR="005F664E" w:rsidRDefault="005F664E">
      <w:r>
        <w:separator/>
      </w:r>
    </w:p>
  </w:footnote>
  <w:footnote w:type="continuationSeparator" w:id="0">
    <w:p w14:paraId="033D979E" w14:textId="77777777" w:rsidR="005F664E" w:rsidRDefault="005F6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F8322" w14:textId="4FC7E7AE" w:rsidR="00C26830" w:rsidRDefault="00DA3931" w:rsidP="00DA3931">
    <w:pPr>
      <w:jc w:val="right"/>
    </w:pPr>
    <w:r>
      <w:rPr>
        <w:noProof/>
      </w:rPr>
      <w:drawing>
        <wp:inline distT="0" distB="0" distL="0" distR="0" wp14:anchorId="430FCF35" wp14:editId="32834A98">
          <wp:extent cx="2594201" cy="652473"/>
          <wp:effectExtent l="0" t="0" r="0" b="0"/>
          <wp:docPr id="2008609425" name="Afbeelding 2" descr="Afbeelding met Lettertype, logo, Graphics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8609425" name="Afbeelding 2" descr="Afbeelding met Lettertype, logo, Graphics, tekst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7110" cy="658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94FE5"/>
    <w:multiLevelType w:val="hybridMultilevel"/>
    <w:tmpl w:val="A3FA31B2"/>
    <w:styleLink w:val="Opsteken"/>
    <w:lvl w:ilvl="0" w:tplc="F9421942">
      <w:start w:val="1"/>
      <w:numFmt w:val="bullet"/>
      <w:lvlText w:val="•"/>
      <w:lvlJc w:val="left"/>
      <w:pPr>
        <w:ind w:left="242" w:hanging="2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5ADEA6">
      <w:start w:val="1"/>
      <w:numFmt w:val="bullet"/>
      <w:lvlText w:val="•"/>
      <w:lvlJc w:val="left"/>
      <w:pPr>
        <w:ind w:left="462" w:hanging="2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EE8636">
      <w:start w:val="1"/>
      <w:numFmt w:val="bullet"/>
      <w:lvlText w:val="•"/>
      <w:lvlJc w:val="left"/>
      <w:pPr>
        <w:ind w:left="682" w:hanging="2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7EA328">
      <w:start w:val="1"/>
      <w:numFmt w:val="bullet"/>
      <w:lvlText w:val="•"/>
      <w:lvlJc w:val="left"/>
      <w:pPr>
        <w:ind w:left="902" w:hanging="2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984EBC">
      <w:start w:val="1"/>
      <w:numFmt w:val="bullet"/>
      <w:lvlText w:val="•"/>
      <w:lvlJc w:val="left"/>
      <w:pPr>
        <w:ind w:left="1122" w:hanging="2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3C8C28">
      <w:start w:val="1"/>
      <w:numFmt w:val="bullet"/>
      <w:lvlText w:val="•"/>
      <w:lvlJc w:val="left"/>
      <w:pPr>
        <w:ind w:left="1342" w:hanging="2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6AEC68">
      <w:start w:val="1"/>
      <w:numFmt w:val="bullet"/>
      <w:lvlText w:val="•"/>
      <w:lvlJc w:val="left"/>
      <w:pPr>
        <w:ind w:left="1562" w:hanging="2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82E608">
      <w:start w:val="1"/>
      <w:numFmt w:val="bullet"/>
      <w:lvlText w:val="•"/>
      <w:lvlJc w:val="left"/>
      <w:pPr>
        <w:ind w:left="1782" w:hanging="2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1CC26E">
      <w:start w:val="1"/>
      <w:numFmt w:val="bullet"/>
      <w:lvlText w:val="•"/>
      <w:lvlJc w:val="left"/>
      <w:pPr>
        <w:ind w:left="2002" w:hanging="2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1CC6B2E"/>
    <w:multiLevelType w:val="hybridMultilevel"/>
    <w:tmpl w:val="A3FA31B2"/>
    <w:numStyleLink w:val="Opsteken"/>
  </w:abstractNum>
  <w:num w:numId="1" w16cid:durableId="1997103092">
    <w:abstractNumId w:val="0"/>
  </w:num>
  <w:num w:numId="2" w16cid:durableId="2067677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830"/>
    <w:rsid w:val="000C57CD"/>
    <w:rsid w:val="00387CE1"/>
    <w:rsid w:val="00551A09"/>
    <w:rsid w:val="00587A0A"/>
    <w:rsid w:val="005F664E"/>
    <w:rsid w:val="00C26830"/>
    <w:rsid w:val="00DA3931"/>
    <w:rsid w:val="00FE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16F12B"/>
  <w15:docId w15:val="{666E2B8C-0ADC-694A-B87B-38A13734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oofdtekst">
    <w:name w:val="Hoofdtekst"/>
    <w:pPr>
      <w:spacing w:after="200" w:line="288" w:lineRule="auto"/>
    </w:pPr>
    <w:rPr>
      <w:rFonts w:ascii="Avenir Next Regular" w:hAnsi="Avenir Next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Titel">
    <w:name w:val="Title"/>
    <w:uiPriority w:val="10"/>
    <w:qFormat/>
    <w:pPr>
      <w:keepNext/>
      <w:spacing w:after="140" w:line="216" w:lineRule="auto"/>
      <w:outlineLvl w:val="0"/>
    </w:pPr>
    <w:rPr>
      <w:rFonts w:ascii="Avenir Next Demi Bold" w:hAnsi="Avenir Next Demi Bold" w:cs="Arial Unicode MS"/>
      <w:color w:val="AF7B13"/>
      <w:sz w:val="48"/>
      <w:szCs w:val="48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Titel2">
    <w:name w:val="Titel 2"/>
    <w:next w:val="Hoofdtekst"/>
    <w:pPr>
      <w:keepNext/>
      <w:spacing w:after="40"/>
      <w:outlineLvl w:val="0"/>
    </w:pPr>
    <w:rPr>
      <w:rFonts w:ascii="Avenir Next Demi Bold" w:eastAsia="Avenir Next Demi Bold" w:hAnsi="Avenir Next Demi Bold" w:cs="Avenir Next Demi Bold"/>
      <w:color w:val="AF7B13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Geen">
    <w:name w:val="Geen"/>
    <w:rPr>
      <w:lang w:val="en-US"/>
    </w:rPr>
  </w:style>
  <w:style w:type="paragraph" w:customStyle="1" w:styleId="TitelWerkvorm">
    <w:name w:val="Titel Werkvorm"/>
    <w:pPr>
      <w:keepNext/>
      <w:spacing w:after="140" w:line="216" w:lineRule="auto"/>
      <w:outlineLvl w:val="0"/>
    </w:pPr>
    <w:rPr>
      <w:rFonts w:ascii="Avenir Next Demi Bold" w:eastAsia="Avenir Next Demi Bold" w:hAnsi="Avenir Next Demi Bold" w:cs="Avenir Next Demi Bold"/>
      <w:color w:val="AF7B13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numbering" w:customStyle="1" w:styleId="Opsteken">
    <w:name w:val="Ops.teken"/>
    <w:pPr>
      <w:numPr>
        <w:numId w:val="1"/>
      </w:numPr>
    </w:pPr>
  </w:style>
  <w:style w:type="paragraph" w:customStyle="1" w:styleId="Naamafzender">
    <w:name w:val="Naam afzender"/>
    <w:next w:val="Hoofdtekst"/>
    <w:pPr>
      <w:tabs>
        <w:tab w:val="left" w:pos="1000"/>
      </w:tabs>
      <w:spacing w:line="264" w:lineRule="auto"/>
      <w:outlineLvl w:val="0"/>
    </w:pPr>
    <w:rPr>
      <w:rFonts w:ascii="Avenir Next Medium" w:hAnsi="Avenir Next Medium" w:cs="Arial Unicode MS"/>
      <w:color w:val="606060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Koptekst">
    <w:name w:val="header"/>
    <w:basedOn w:val="Standaard"/>
    <w:link w:val="KoptekstChar"/>
    <w:uiPriority w:val="99"/>
    <w:unhideWhenUsed/>
    <w:rsid w:val="00DA393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A3931"/>
    <w:rPr>
      <w:sz w:val="24"/>
      <w:szCs w:val="24"/>
      <w:lang w:val="en-US" w:eastAsia="en-US"/>
    </w:rPr>
  </w:style>
  <w:style w:type="paragraph" w:styleId="Voettekst">
    <w:name w:val="footer"/>
    <w:basedOn w:val="Standaard"/>
    <w:link w:val="VoettekstChar"/>
    <w:uiPriority w:val="99"/>
    <w:unhideWhenUsed/>
    <w:rsid w:val="00DA393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A393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03_Theme_Letter">
  <a:themeElements>
    <a:clrScheme name="03_Theme_Letter">
      <a:dk1>
        <a:srgbClr val="000000"/>
      </a:dk1>
      <a:lt1>
        <a:srgbClr val="FFFFFF"/>
      </a:lt1>
      <a:dk2>
        <a:srgbClr val="444444"/>
      </a:dk2>
      <a:lt2>
        <a:srgbClr val="AAAAAA"/>
      </a:lt2>
      <a:accent1>
        <a:srgbClr val="0091C2"/>
      </a:accent1>
      <a:accent2>
        <a:srgbClr val="5EA03C"/>
      </a:accent2>
      <a:accent3>
        <a:srgbClr val="E5B400"/>
      </a:accent3>
      <a:accent4>
        <a:srgbClr val="E55F00"/>
      </a:accent4>
      <a:accent5>
        <a:srgbClr val="E63A11"/>
      </a:accent5>
      <a:accent6>
        <a:srgbClr val="6822AA"/>
      </a:accent6>
      <a:hlink>
        <a:srgbClr val="0000FF"/>
      </a:hlink>
      <a:folHlink>
        <a:srgbClr val="FF00FF"/>
      </a:folHlink>
    </a:clrScheme>
    <a:fontScheme name="03_Theme_Letter">
      <a:majorFont>
        <a:latin typeface="Avenir Next Demi Bold"/>
        <a:ea typeface="Avenir Next Demi Bold"/>
        <a:cs typeface="Avenir Next Demi Bold"/>
      </a:majorFont>
      <a:minorFont>
        <a:latin typeface="Avenir Next Demi Bold"/>
        <a:ea typeface="Avenir Next Demi Bold"/>
        <a:cs typeface="Avenir Next Demi Bold"/>
      </a:minorFont>
    </a:fontScheme>
    <a:fmtScheme name="03_Theme_Lette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3">
            <a:lumOff val="4781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1" u="none" strike="noStrike" cap="none" spc="0" normalizeH="0" baseline="0">
            <a:ln>
              <a:noFill/>
            </a:ln>
            <a:solidFill>
              <a:srgbClr val="222222"/>
            </a:solidFill>
            <a:effectLst/>
            <a:uFillTx/>
            <a:latin typeface="Avenir Next Regular"/>
            <a:ea typeface="Avenir Next Regular"/>
            <a:cs typeface="Avenir Next Regular"/>
            <a:sym typeface="Avenir N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20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venir Next Regular"/>
            <a:ea typeface="Avenir Next Regular"/>
            <a:cs typeface="Avenir Next Regular"/>
            <a:sym typeface="Avenir N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202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Vincent van Stipdonk</cp:lastModifiedBy>
  <cp:revision>4</cp:revision>
  <dcterms:created xsi:type="dcterms:W3CDTF">2025-06-18T12:55:00Z</dcterms:created>
  <dcterms:modified xsi:type="dcterms:W3CDTF">2025-06-30T14:31:00Z</dcterms:modified>
</cp:coreProperties>
</file>