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C2537" w14:textId="77777777" w:rsidR="00C767DE" w:rsidRPr="00251B61" w:rsidRDefault="00000000">
      <w:pPr>
        <w:pStyle w:val="Titel"/>
        <w:rPr>
          <w:lang w:val="nl-NL"/>
        </w:rPr>
      </w:pPr>
      <w:r w:rsidRPr="00251B61">
        <w:rPr>
          <w:lang w:val="nl-NL"/>
        </w:rPr>
        <w:t>Brainstorm</w:t>
      </w:r>
    </w:p>
    <w:p w14:paraId="546C8BE4" w14:textId="3D44A761" w:rsidR="00C767DE" w:rsidRPr="00251B61" w:rsidRDefault="00C767DE">
      <w:pPr>
        <w:pStyle w:val="Titel2"/>
      </w:pPr>
    </w:p>
    <w:p w14:paraId="633F8CA8" w14:textId="77777777" w:rsidR="00C767DE" w:rsidRPr="00251B61" w:rsidRDefault="00000000">
      <w:pPr>
        <w:pStyle w:val="Titel2"/>
      </w:pPr>
      <w:r w:rsidRPr="00251B61">
        <w:rPr>
          <w:rStyle w:val="Geen"/>
          <w:rFonts w:eastAsia="Arial Unicode MS" w:cs="Arial Unicode MS"/>
          <w:lang w:val="nl-NL"/>
        </w:rPr>
        <w:t>Doel</w:t>
      </w:r>
    </w:p>
    <w:p w14:paraId="1803F947" w14:textId="77777777" w:rsidR="00C767DE" w:rsidRPr="00251B61" w:rsidRDefault="00000000">
      <w:pPr>
        <w:pStyle w:val="Hoofdtekst"/>
      </w:pPr>
      <w:r w:rsidRPr="00251B61">
        <w:rPr>
          <w:rStyle w:val="Geen"/>
          <w:lang w:val="nl-NL"/>
        </w:rPr>
        <w:t>Bedenken van mogelijke onderzoeksonderwerpen of -vormen</w:t>
      </w:r>
    </w:p>
    <w:p w14:paraId="6B7ED003" w14:textId="77777777" w:rsidR="00C767DE" w:rsidRPr="00251B61" w:rsidRDefault="00000000">
      <w:pPr>
        <w:pStyle w:val="Titel2"/>
      </w:pPr>
      <w:r w:rsidRPr="00251B61">
        <w:rPr>
          <w:rStyle w:val="Geen"/>
          <w:rFonts w:eastAsia="Arial Unicode MS" w:cs="Arial Unicode MS"/>
          <w:lang w:val="nl-NL"/>
        </w:rPr>
        <w:t>Wat</w:t>
      </w:r>
    </w:p>
    <w:p w14:paraId="7AFEFE45" w14:textId="77777777" w:rsidR="00C767DE" w:rsidRPr="00251B61" w:rsidRDefault="00000000">
      <w:pPr>
        <w:pStyle w:val="Hoofdtekst"/>
      </w:pPr>
      <w:r w:rsidRPr="00251B61">
        <w:rPr>
          <w:rStyle w:val="Geen"/>
          <w:lang w:val="nl-NL"/>
        </w:rPr>
        <w:t xml:space="preserve">Brainstorm. </w:t>
      </w:r>
    </w:p>
    <w:p w14:paraId="236D8E96" w14:textId="77777777" w:rsidR="00C767DE" w:rsidRPr="00251B61" w:rsidRDefault="00000000">
      <w:pPr>
        <w:pStyle w:val="Titel2"/>
      </w:pPr>
      <w:r w:rsidRPr="00251B61">
        <w:rPr>
          <w:rFonts w:eastAsia="Arial Unicode MS" w:cs="Arial Unicode MS"/>
        </w:rPr>
        <w:t>Groepsgrootte</w:t>
      </w:r>
    </w:p>
    <w:p w14:paraId="3D03CB29" w14:textId="77777777" w:rsidR="00C767DE" w:rsidRPr="00251B61" w:rsidRDefault="00000000">
      <w:pPr>
        <w:pStyle w:val="Hoofdtekst"/>
        <w:rPr>
          <w:sz w:val="20"/>
          <w:szCs w:val="20"/>
          <w:vertAlign w:val="superscript"/>
        </w:rPr>
      </w:pPr>
      <w:r w:rsidRPr="00251B61">
        <w:t xml:space="preserve">Onbeperkt, al is de discussie dieper bij kleinere groepen. </w:t>
      </w:r>
    </w:p>
    <w:p w14:paraId="5595C659" w14:textId="77777777" w:rsidR="00C767DE" w:rsidRPr="00251B61" w:rsidRDefault="00000000">
      <w:pPr>
        <w:pStyle w:val="Titel2"/>
      </w:pPr>
      <w:r w:rsidRPr="00251B61">
        <w:rPr>
          <w:rFonts w:eastAsia="Arial Unicode MS" w:cs="Arial Unicode MS"/>
        </w:rPr>
        <w:t>Duur</w:t>
      </w:r>
    </w:p>
    <w:p w14:paraId="6DE73818" w14:textId="77777777" w:rsidR="00C767DE" w:rsidRPr="00251B61" w:rsidRDefault="00000000">
      <w:pPr>
        <w:pStyle w:val="Hoofdtekst"/>
      </w:pPr>
      <w:r w:rsidRPr="00251B61">
        <w:t>Circa 30 à 45 minute</w:t>
      </w:r>
      <w:r w:rsidRPr="00251B61">
        <w:rPr>
          <w:rStyle w:val="Geen"/>
          <w:lang w:val="nl-NL"/>
        </w:rPr>
        <w:t>n</w:t>
      </w:r>
      <w:r w:rsidRPr="00251B61">
        <w:t>.</w:t>
      </w:r>
    </w:p>
    <w:p w14:paraId="5A5FE2E8" w14:textId="77777777" w:rsidR="00C767DE" w:rsidRPr="00251B61" w:rsidRDefault="00000000">
      <w:pPr>
        <w:pStyle w:val="Titel2"/>
      </w:pPr>
      <w:r w:rsidRPr="00251B61">
        <w:rPr>
          <w:rFonts w:eastAsia="Arial Unicode MS" w:cs="Arial Unicode MS"/>
        </w:rPr>
        <w:t>Hoe</w:t>
      </w:r>
    </w:p>
    <w:p w14:paraId="2B90D797" w14:textId="77777777" w:rsidR="00C767DE" w:rsidRPr="00251B61" w:rsidRDefault="00000000">
      <w:pPr>
        <w:pStyle w:val="Hoofdtekst"/>
      </w:pPr>
      <w:r w:rsidRPr="00251B61">
        <w:t xml:space="preserve">Deelnemers worden gestimuleerd om veel ideeën te verzinnen en/of uit een reeks ideeën gemotiveerd een selectie te maken. Maak vooraf goed duidelijk dat dit een verkenning is van mogelijke onderwerpen of </w:t>
      </w:r>
      <w:proofErr w:type="spellStart"/>
      <w:r w:rsidRPr="00251B61">
        <w:t>onderzoeksvormen</w:t>
      </w:r>
      <w:proofErr w:type="spellEnd"/>
      <w:r w:rsidRPr="00251B61">
        <w:t xml:space="preserve"> en dat de rekenkamer de resultaten meeneemt in haar afwegingen voor een passend onderzoeksprogramma.</w:t>
      </w:r>
    </w:p>
    <w:p w14:paraId="6EAB989D" w14:textId="77777777" w:rsidR="00C767DE" w:rsidRPr="00251B61" w:rsidRDefault="00C767DE">
      <w:pPr>
        <w:pStyle w:val="TitelWerkvorm"/>
      </w:pPr>
    </w:p>
    <w:p w14:paraId="480ABA4B" w14:textId="77777777" w:rsidR="00C767DE" w:rsidRPr="00251B61" w:rsidRDefault="00000000">
      <w:pPr>
        <w:pStyle w:val="TitelWerkvorm"/>
      </w:pPr>
      <w:r w:rsidRPr="00251B61">
        <w:rPr>
          <w:rStyle w:val="Geen"/>
          <w:rFonts w:eastAsia="Arial Unicode MS" w:cs="Arial Unicode MS"/>
          <w:lang w:val="nl-NL"/>
        </w:rPr>
        <w:t>Optie B: Dat (n)ooit</w:t>
      </w:r>
    </w:p>
    <w:p w14:paraId="5E99A171" w14:textId="77777777" w:rsidR="00C767DE" w:rsidRPr="00251B61" w:rsidRDefault="00000000">
      <w:pPr>
        <w:pStyle w:val="Hoofdtekst"/>
      </w:pPr>
      <w:r w:rsidRPr="00251B61">
        <w:rPr>
          <w:rStyle w:val="Geen"/>
          <w:lang w:val="nl-NL"/>
        </w:rPr>
        <w:t>W</w:t>
      </w:r>
      <w:r w:rsidRPr="00251B61">
        <w:t>erkvorm voor nieuwe onderwerpen</w:t>
      </w:r>
      <w:r w:rsidRPr="00251B61">
        <w:rPr>
          <w:rStyle w:val="Geen"/>
          <w:lang w:val="nl-NL"/>
        </w:rPr>
        <w:t xml:space="preserve">. </w:t>
      </w:r>
    </w:p>
    <w:p w14:paraId="05C14927" w14:textId="77777777" w:rsidR="00655F7C" w:rsidRPr="00251B61" w:rsidRDefault="00000000">
      <w:pPr>
        <w:pStyle w:val="Hoofdtekst"/>
      </w:pPr>
      <w:r w:rsidRPr="00251B61">
        <w:t xml:space="preserve">Print voor elke deelnemer 26 kaartjes met onderwerpen, zoals: </w:t>
      </w:r>
      <w:r w:rsidRPr="00251B61">
        <w:rPr>
          <w:rtl/>
        </w:rPr>
        <w:t>“</w:t>
      </w:r>
    </w:p>
    <w:p w14:paraId="46D34FDB" w14:textId="228CA237" w:rsidR="00C767DE" w:rsidRPr="00251B61" w:rsidRDefault="00000000">
      <w:pPr>
        <w:pStyle w:val="Hoofdtekst"/>
      </w:pPr>
      <w:r w:rsidRPr="00251B61">
        <w:t xml:space="preserve">Toezicht en handhaving Openbare Orde en Veiligheid”, “Invoering Omgevingswet”, “Stads- en streekvervoer”, “Kosten Jeugdzorg”, “Digitale dienstverlening”, “Informatieveiligheid, “ICT-beleid”, “Ondermijning” ,“Subsidiebeleid”, “Duurzaam Inkopen &amp; Aanbesteden”, “Verbonden partijen”, “Sturing sociaal domein”, “Warmte- en Energietransitie”, “Uitvoering Participatiewet”, “Woonbeleid”, “(programma)begroting”, “Integriteit”, “Armoedebeleid”, “Burgerparticipatie”, “Kaderstellen &amp; Controleren door de </w:t>
      </w:r>
      <w:proofErr w:type="spellStart"/>
      <w:r w:rsidR="00CA2BB0">
        <w:t>volksvertegenwoording</w:t>
      </w:r>
      <w:proofErr w:type="spellEnd"/>
      <w:r w:rsidRPr="00251B61">
        <w:t xml:space="preserve">”, “Beheer Openbare </w:t>
      </w:r>
      <w:r w:rsidRPr="00251B61">
        <w:lastRenderedPageBreak/>
        <w:t>Ruimte”, “Klachtafhandeling”, “Evaluatie van de rekenkamer”, “Cultuurbeleid”, “Risico’s en Reserves”, “Ouderen” en 1 blanco kaartje waarop de deelnemer een eigen idee kan schrijven.</w:t>
      </w:r>
    </w:p>
    <w:p w14:paraId="33AB5C4D" w14:textId="77777777" w:rsidR="00C767DE" w:rsidRPr="00251B61" w:rsidRDefault="00000000">
      <w:pPr>
        <w:pStyle w:val="Hoofdtekst"/>
      </w:pPr>
      <w:r w:rsidRPr="00251B61">
        <w:t xml:space="preserve">Iedereen mag twee of drie kaartjes neerleggen op de </w:t>
      </w:r>
      <w:r w:rsidRPr="00251B61">
        <w:rPr>
          <w:rtl/>
        </w:rPr>
        <w:t>‘</w:t>
      </w:r>
      <w:r w:rsidRPr="00251B61">
        <w:t>ja doen!</w:t>
      </w:r>
      <w:r w:rsidRPr="00251B61">
        <w:rPr>
          <w:rtl/>
        </w:rPr>
        <w:t>’</w:t>
      </w:r>
      <w:r w:rsidRPr="00251B61">
        <w:t xml:space="preserve">-tafel, en twee kaartjes op de </w:t>
      </w:r>
      <w:r w:rsidRPr="00251B61">
        <w:rPr>
          <w:rtl/>
        </w:rPr>
        <w:t>‘</w:t>
      </w:r>
      <w:r w:rsidRPr="00251B61">
        <w:t>dat nooit</w:t>
      </w:r>
      <w:r w:rsidRPr="00251B61">
        <w:rPr>
          <w:rtl/>
        </w:rPr>
        <w:t>’</w:t>
      </w:r>
      <w:r w:rsidRPr="00251B61">
        <w:t>-tafel.</w:t>
      </w:r>
    </w:p>
    <w:p w14:paraId="5000C459" w14:textId="77777777" w:rsidR="00C767DE" w:rsidRPr="00251B61" w:rsidRDefault="00000000">
      <w:pPr>
        <w:pStyle w:val="Hoofdtekst"/>
      </w:pPr>
      <w:r w:rsidRPr="00251B61">
        <w:t>Vervolgens ga je in gesprek over top 5 van meest gekozen onderwerpen: Wat wil je hierover weten? Wat ga je doen met de uitkomsten? Kijk ook wat de meest afgewezen onderwerpen zijn, en vraag reactie.</w:t>
      </w:r>
    </w:p>
    <w:p w14:paraId="48796405" w14:textId="77777777" w:rsidR="00C767DE" w:rsidRPr="00251B61" w:rsidRDefault="00000000">
      <w:pPr>
        <w:pStyle w:val="Hoofdtekst"/>
      </w:pPr>
      <w:r w:rsidRPr="00251B61">
        <w:rPr>
          <w:rFonts w:ascii="Arial Unicode MS" w:hAnsi="Arial Unicode MS"/>
        </w:rPr>
        <w:br w:type="page"/>
      </w:r>
      <w:r w:rsidRPr="00251B61">
        <w:rPr>
          <w:noProof/>
        </w:rPr>
        <w:lastRenderedPageBreak/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3AAFE5D1" wp14:editId="5CF5655F">
                <wp:simplePos x="0" y="0"/>
                <wp:positionH relativeFrom="page">
                  <wp:posOffset>914400</wp:posOffset>
                </wp:positionH>
                <wp:positionV relativeFrom="page">
                  <wp:posOffset>1511710</wp:posOffset>
                </wp:positionV>
                <wp:extent cx="5995219" cy="8223144"/>
                <wp:effectExtent l="0" t="0" r="0" b="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5219" cy="82231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9100" w:type="dxa"/>
                              <w:tblInd w:w="5" w:type="dxa"/>
                              <w:tbl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FFFFFF"/>
                                <w:right w:val="single" w:sz="8" w:space="0" w:color="FFFFFF"/>
                                <w:insideH w:val="single" w:sz="8" w:space="0" w:color="FFFFFF"/>
                                <w:insideV w:val="single" w:sz="8" w:space="0" w:color="FFFFFF"/>
                              </w:tblBorders>
                              <w:shd w:val="clear" w:color="auto" w:fill="CED7E7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006"/>
                              <w:gridCol w:w="3095"/>
                              <w:gridCol w:w="2999"/>
                            </w:tblGrid>
                            <w:tr w:rsidR="00C767DE" w14:paraId="7B9A1021" w14:textId="77777777">
                              <w:trPr>
                                <w:trHeight w:val="1257"/>
                              </w:trPr>
                              <w:tc>
                                <w:tcPr>
                                  <w:tcW w:w="30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5F7C069" w14:textId="77777777" w:rsidR="00C767DE" w:rsidRDefault="00000000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pacing w:after="160" w:line="259" w:lineRule="auto"/>
                                    <w:jc w:val="center"/>
                                  </w:pPr>
                                  <w:r>
                                    <w:rPr>
                                      <w:rFonts w:ascii="Avenir Next Regular" w:hAnsi="Avenir Next Regular" w:cs="Arial Unicode MS"/>
                                      <w:color w:val="000000"/>
                                      <w:sz w:val="22"/>
                                      <w:szCs w:val="22"/>
                                      <w:u w:color="000000"/>
                                      <w:lang w:val="nl-N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Toezicht en handhaving Openbare Orde en Veiligheid</w:t>
                                  </w:r>
                                </w:p>
                              </w:tc>
                              <w:tc>
                                <w:tcPr>
                                  <w:tcW w:w="30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C9D4ABF" w14:textId="77777777" w:rsidR="00C767DE" w:rsidRDefault="00000000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pacing w:after="160" w:line="259" w:lineRule="auto"/>
                                    <w:jc w:val="center"/>
                                  </w:pPr>
                                  <w:r>
                                    <w:rPr>
                                      <w:rFonts w:ascii="Avenir Next Regular" w:hAnsi="Avenir Next Regular" w:cs="Arial Unicode MS"/>
                                      <w:color w:val="000000"/>
                                      <w:sz w:val="22"/>
                                      <w:szCs w:val="22"/>
                                      <w:u w:color="000000"/>
                                      <w:lang w:val="nl-N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Invoering Omgevingswet</w:t>
                                  </w:r>
                                </w:p>
                              </w:tc>
                              <w:tc>
                                <w:tcPr>
                                  <w:tcW w:w="29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949499F" w14:textId="77777777" w:rsidR="00C767DE" w:rsidRDefault="00000000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pacing w:after="160" w:line="259" w:lineRule="auto"/>
                                    <w:jc w:val="center"/>
                                  </w:pPr>
                                  <w:r>
                                    <w:rPr>
                                      <w:rFonts w:ascii="Avenir Next Regular" w:hAnsi="Avenir Next Regular" w:cs="Arial Unicode MS"/>
                                      <w:color w:val="000000"/>
                                      <w:sz w:val="22"/>
                                      <w:szCs w:val="22"/>
                                      <w:u w:color="000000"/>
                                      <w:lang w:val="nl-N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Stads- en streekvervoer</w:t>
                                  </w:r>
                                </w:p>
                              </w:tc>
                            </w:tr>
                            <w:tr w:rsidR="00C767DE" w14:paraId="6F31AC9C" w14:textId="77777777">
                              <w:trPr>
                                <w:trHeight w:val="1257"/>
                              </w:trPr>
                              <w:tc>
                                <w:tcPr>
                                  <w:tcW w:w="30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069CB1B" w14:textId="77777777" w:rsidR="00C767DE" w:rsidRDefault="00C767DE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pacing w:after="160" w:line="259" w:lineRule="auto"/>
                                    <w:jc w:val="center"/>
                                    <w:rPr>
                                      <w:rFonts w:ascii="Avenir Next Regular" w:eastAsia="Avenir Next Regular" w:hAnsi="Avenir Next Regular" w:cs="Avenir Next Regular"/>
                                      <w:color w:val="000000"/>
                                      <w:sz w:val="22"/>
                                      <w:szCs w:val="22"/>
                                      <w:u w:color="000000"/>
                                      <w:lang w:val="nl-N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14:paraId="55A1B415" w14:textId="77777777" w:rsidR="00C767DE" w:rsidRDefault="00000000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pacing w:after="160" w:line="259" w:lineRule="auto"/>
                                    <w:jc w:val="center"/>
                                  </w:pPr>
                                  <w:r>
                                    <w:rPr>
                                      <w:rFonts w:ascii="Avenir Next Regular" w:hAnsi="Avenir Next Regular" w:cs="Arial Unicode MS"/>
                                      <w:color w:val="000000"/>
                                      <w:sz w:val="22"/>
                                      <w:szCs w:val="22"/>
                                      <w:u w:color="000000"/>
                                      <w:lang w:val="nl-N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Informatieveiligheid</w:t>
                                  </w:r>
                                </w:p>
                              </w:tc>
                              <w:tc>
                                <w:tcPr>
                                  <w:tcW w:w="30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7866B56" w14:textId="77777777" w:rsidR="00C767DE" w:rsidRDefault="00000000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pacing w:after="160" w:line="259" w:lineRule="auto"/>
                                    <w:jc w:val="center"/>
                                  </w:pPr>
                                  <w:r>
                                    <w:rPr>
                                      <w:rFonts w:ascii="Avenir Next Regular" w:hAnsi="Avenir Next Regular" w:cs="Arial Unicode MS"/>
                                      <w:color w:val="000000"/>
                                      <w:sz w:val="22"/>
                                      <w:szCs w:val="22"/>
                                      <w:u w:color="000000"/>
                                      <w:lang w:val="nl-N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Kosten Jeugdzorg</w:t>
                                  </w:r>
                                </w:p>
                              </w:tc>
                              <w:tc>
                                <w:tcPr>
                                  <w:tcW w:w="29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AD096B0" w14:textId="77777777" w:rsidR="00C767DE" w:rsidRDefault="00000000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pacing w:after="160" w:line="259" w:lineRule="auto"/>
                                    <w:jc w:val="center"/>
                                  </w:pPr>
                                  <w:r>
                                    <w:rPr>
                                      <w:rFonts w:ascii="Avenir Next Regular" w:hAnsi="Avenir Next Regular" w:cs="Arial Unicode MS"/>
                                      <w:color w:val="000000"/>
                                      <w:sz w:val="22"/>
                                      <w:szCs w:val="22"/>
                                      <w:u w:color="000000"/>
                                      <w:lang w:val="nl-N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ICT-beleid</w:t>
                                  </w:r>
                                </w:p>
                              </w:tc>
                            </w:tr>
                            <w:tr w:rsidR="00C767DE" w14:paraId="21629B61" w14:textId="77777777">
                              <w:trPr>
                                <w:trHeight w:val="1441"/>
                              </w:trPr>
                              <w:tc>
                                <w:tcPr>
                                  <w:tcW w:w="30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FB7D23C" w14:textId="77777777" w:rsidR="00C767DE" w:rsidRDefault="00C767DE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pacing w:after="160" w:line="259" w:lineRule="auto"/>
                                    <w:jc w:val="center"/>
                                    <w:rPr>
                                      <w:rFonts w:ascii="Avenir Next Regular" w:eastAsia="Avenir Next Regular" w:hAnsi="Avenir Next Regular" w:cs="Avenir Next Regular"/>
                                      <w:color w:val="000000"/>
                                      <w:sz w:val="22"/>
                                      <w:szCs w:val="22"/>
                                      <w:u w:color="000000"/>
                                      <w:lang w:val="nl-N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14:paraId="2A09217D" w14:textId="77777777" w:rsidR="00C767DE" w:rsidRDefault="00000000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pacing w:after="160" w:line="259" w:lineRule="auto"/>
                                    <w:jc w:val="center"/>
                                  </w:pPr>
                                  <w:r>
                                    <w:rPr>
                                      <w:rFonts w:ascii="Avenir Next Regular" w:hAnsi="Avenir Next Regular" w:cs="Arial Unicode MS"/>
                                      <w:color w:val="000000"/>
                                      <w:sz w:val="22"/>
                                      <w:szCs w:val="22"/>
                                      <w:u w:color="000000"/>
                                      <w:lang w:val="nl-N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Duurzaam Inkopen &amp; Aanbesteden</w:t>
                                  </w:r>
                                </w:p>
                              </w:tc>
                              <w:tc>
                                <w:tcPr>
                                  <w:tcW w:w="30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B567C25" w14:textId="77777777" w:rsidR="00C767DE" w:rsidRDefault="00000000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pacing w:after="160" w:line="259" w:lineRule="auto"/>
                                    <w:jc w:val="center"/>
                                  </w:pPr>
                                  <w:r>
                                    <w:rPr>
                                      <w:rFonts w:ascii="Avenir Next Regular" w:hAnsi="Avenir Next Regular" w:cs="Arial Unicode MS"/>
                                      <w:color w:val="000000"/>
                                      <w:sz w:val="22"/>
                                      <w:szCs w:val="22"/>
                                      <w:u w:color="000000"/>
                                      <w:lang w:val="nl-N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Verbonden partijen</w:t>
                                  </w:r>
                                </w:p>
                              </w:tc>
                              <w:tc>
                                <w:tcPr>
                                  <w:tcW w:w="29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FE57912" w14:textId="77777777" w:rsidR="00C767DE" w:rsidRDefault="00000000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pacing w:after="160" w:line="259" w:lineRule="auto"/>
                                    <w:jc w:val="center"/>
                                  </w:pPr>
                                  <w:r>
                                    <w:rPr>
                                      <w:rFonts w:ascii="Avenir Next Regular" w:hAnsi="Avenir Next Regular" w:cs="Arial Unicode MS"/>
                                      <w:color w:val="000000"/>
                                      <w:sz w:val="22"/>
                                      <w:szCs w:val="22"/>
                                      <w:u w:color="000000"/>
                                      <w:lang w:val="nl-N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Sturing sociaal domein</w:t>
                                  </w:r>
                                </w:p>
                              </w:tc>
                            </w:tr>
                            <w:tr w:rsidR="00C767DE" w14:paraId="501BA857" w14:textId="77777777">
                              <w:trPr>
                                <w:trHeight w:val="1257"/>
                              </w:trPr>
                              <w:tc>
                                <w:tcPr>
                                  <w:tcW w:w="30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EEFAB08" w14:textId="77777777" w:rsidR="00C767DE" w:rsidRDefault="00C767DE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pacing w:after="160" w:line="259" w:lineRule="auto"/>
                                    <w:jc w:val="center"/>
                                    <w:rPr>
                                      <w:rFonts w:ascii="Avenir Next Regular" w:eastAsia="Avenir Next Regular" w:hAnsi="Avenir Next Regular" w:cs="Avenir Next Regular"/>
                                      <w:color w:val="000000"/>
                                      <w:sz w:val="22"/>
                                      <w:szCs w:val="22"/>
                                      <w:u w:color="000000"/>
                                      <w:lang w:val="nl-N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14:paraId="2B814718" w14:textId="77777777" w:rsidR="00C767DE" w:rsidRDefault="00000000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pacing w:after="160" w:line="259" w:lineRule="auto"/>
                                    <w:jc w:val="center"/>
                                  </w:pPr>
                                  <w:r>
                                    <w:rPr>
                                      <w:rFonts w:ascii="Avenir Next Regular" w:hAnsi="Avenir Next Regular" w:cs="Arial Unicode MS"/>
                                      <w:color w:val="000000"/>
                                      <w:sz w:val="22"/>
                                      <w:szCs w:val="22"/>
                                      <w:u w:color="000000"/>
                                      <w:lang w:val="nl-N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Woonbeleid</w:t>
                                  </w:r>
                                </w:p>
                              </w:tc>
                              <w:tc>
                                <w:tcPr>
                                  <w:tcW w:w="30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99140DB" w14:textId="77777777" w:rsidR="00C767DE" w:rsidRDefault="00000000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pacing w:after="160" w:line="259" w:lineRule="auto"/>
                                    <w:jc w:val="center"/>
                                  </w:pPr>
                                  <w:r>
                                    <w:rPr>
                                      <w:rFonts w:ascii="Avenir Next Regular" w:hAnsi="Avenir Next Regular" w:cs="Arial Unicode MS"/>
                                      <w:color w:val="000000"/>
                                      <w:sz w:val="22"/>
                                      <w:szCs w:val="22"/>
                                      <w:u w:color="000000"/>
                                      <w:lang w:val="nl-N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(programma)begroting</w:t>
                                  </w:r>
                                </w:p>
                              </w:tc>
                              <w:tc>
                                <w:tcPr>
                                  <w:tcW w:w="29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471E2EE" w14:textId="77777777" w:rsidR="00C767DE" w:rsidRDefault="00000000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pacing w:after="160" w:line="259" w:lineRule="auto"/>
                                    <w:jc w:val="center"/>
                                  </w:pPr>
                                  <w:r>
                                    <w:rPr>
                                      <w:rFonts w:ascii="Avenir Next Regular" w:hAnsi="Avenir Next Regular" w:cs="Arial Unicode MS"/>
                                      <w:color w:val="000000"/>
                                      <w:sz w:val="22"/>
                                      <w:szCs w:val="22"/>
                                      <w:u w:color="000000"/>
                                      <w:lang w:val="nl-N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Integriteit</w:t>
                                  </w:r>
                                </w:p>
                              </w:tc>
                            </w:tr>
                            <w:tr w:rsidR="00C767DE" w14:paraId="60AECAFE" w14:textId="77777777">
                              <w:trPr>
                                <w:trHeight w:val="1257"/>
                              </w:trPr>
                              <w:tc>
                                <w:tcPr>
                                  <w:tcW w:w="30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015F064" w14:textId="77777777" w:rsidR="00C767DE" w:rsidRDefault="00C767DE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pacing w:after="160" w:line="259" w:lineRule="auto"/>
                                    <w:jc w:val="center"/>
                                    <w:rPr>
                                      <w:rFonts w:ascii="Avenir Next Regular" w:eastAsia="Avenir Next Regular" w:hAnsi="Avenir Next Regular" w:cs="Avenir Next Regular"/>
                                      <w:color w:val="000000"/>
                                      <w:sz w:val="22"/>
                                      <w:szCs w:val="22"/>
                                      <w:u w:color="000000"/>
                                      <w:lang w:val="nl-N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14:paraId="74B3FD8C" w14:textId="2E59A49D" w:rsidR="00C767DE" w:rsidRDefault="00000000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pacing w:after="160" w:line="259" w:lineRule="auto"/>
                                    <w:jc w:val="center"/>
                                  </w:pPr>
                                  <w:r>
                                    <w:rPr>
                                      <w:rFonts w:ascii="Avenir Next Regular" w:hAnsi="Avenir Next Regular" w:cs="Arial Unicode MS"/>
                                      <w:color w:val="000000"/>
                                      <w:sz w:val="22"/>
                                      <w:szCs w:val="22"/>
                                      <w:u w:color="000000"/>
                                      <w:lang w:val="nl-N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Kaderstellen &amp; Controleren door de </w:t>
                                  </w:r>
                                  <w:r w:rsidR="00CA2BB0">
                                    <w:rPr>
                                      <w:rFonts w:ascii="Avenir Next Regular" w:hAnsi="Avenir Next Regular" w:cs="Arial Unicode MS"/>
                                      <w:color w:val="000000"/>
                                      <w:sz w:val="22"/>
                                      <w:szCs w:val="22"/>
                                      <w:u w:color="000000"/>
                                      <w:lang w:val="nl-N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volksvertegenwoordiging</w:t>
                                  </w:r>
                                </w:p>
                              </w:tc>
                              <w:tc>
                                <w:tcPr>
                                  <w:tcW w:w="30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812E02B" w14:textId="77777777" w:rsidR="00C767DE" w:rsidRDefault="00000000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pacing w:after="160" w:line="259" w:lineRule="auto"/>
                                    <w:jc w:val="center"/>
                                  </w:pPr>
                                  <w:r>
                                    <w:rPr>
                                      <w:rFonts w:ascii="Avenir Next Regular" w:hAnsi="Avenir Next Regular" w:cs="Arial Unicode MS"/>
                                      <w:color w:val="000000"/>
                                      <w:sz w:val="22"/>
                                      <w:szCs w:val="22"/>
                                      <w:u w:color="000000"/>
                                      <w:lang w:val="nl-N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Beheer Openbare Ruimte</w:t>
                                  </w:r>
                                </w:p>
                              </w:tc>
                              <w:tc>
                                <w:tcPr>
                                  <w:tcW w:w="29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72E9249" w14:textId="77777777" w:rsidR="00C767DE" w:rsidRDefault="00000000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pacing w:after="160" w:line="259" w:lineRule="auto"/>
                                    <w:jc w:val="center"/>
                                  </w:pPr>
                                  <w:r>
                                    <w:rPr>
                                      <w:rFonts w:ascii="Avenir Next Regular" w:hAnsi="Avenir Next Regular" w:cs="Arial Unicode MS"/>
                                      <w:color w:val="000000"/>
                                      <w:sz w:val="22"/>
                                      <w:szCs w:val="22"/>
                                      <w:u w:color="000000"/>
                                      <w:lang w:val="nl-N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Klachtafhandeling</w:t>
                                  </w:r>
                                </w:p>
                              </w:tc>
                            </w:tr>
                            <w:tr w:rsidR="00C767DE" w14:paraId="037788B0" w14:textId="77777777">
                              <w:trPr>
                                <w:trHeight w:val="1257"/>
                              </w:trPr>
                              <w:tc>
                                <w:tcPr>
                                  <w:tcW w:w="30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CAE4F43" w14:textId="77777777" w:rsidR="00C767DE" w:rsidRDefault="00000000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pacing w:after="160" w:line="259" w:lineRule="auto"/>
                                    <w:jc w:val="center"/>
                                  </w:pPr>
                                  <w:r>
                                    <w:rPr>
                                      <w:rFonts w:ascii="Avenir Next Regular" w:hAnsi="Avenir Next Regular" w:cs="Arial Unicode MS"/>
                                      <w:color w:val="000000"/>
                                      <w:sz w:val="22"/>
                                      <w:szCs w:val="22"/>
                                      <w:u w:color="000000"/>
                                      <w:lang w:val="nl-N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Ouderen</w:t>
                                  </w:r>
                                </w:p>
                              </w:tc>
                              <w:tc>
                                <w:tcPr>
                                  <w:tcW w:w="30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62380C7" w14:textId="77777777" w:rsidR="00C767DE" w:rsidRDefault="00000000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pacing w:after="160" w:line="259" w:lineRule="auto"/>
                                    <w:jc w:val="center"/>
                                  </w:pPr>
                                  <w:r>
                                    <w:rPr>
                                      <w:rFonts w:ascii="Avenir Next Regular" w:hAnsi="Avenir Next Regular" w:cs="Arial Unicode MS"/>
                                      <w:color w:val="000000"/>
                                      <w:sz w:val="22"/>
                                      <w:szCs w:val="22"/>
                                      <w:u w:color="000000"/>
                                      <w:lang w:val="nl-N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Ondermijning</w:t>
                                  </w:r>
                                </w:p>
                              </w:tc>
                              <w:tc>
                                <w:tcPr>
                                  <w:tcW w:w="29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B10180E" w14:textId="77777777" w:rsidR="00C767DE" w:rsidRDefault="00000000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pacing w:after="160" w:line="259" w:lineRule="auto"/>
                                    <w:jc w:val="center"/>
                                  </w:pPr>
                                  <w:r>
                                    <w:rPr>
                                      <w:rFonts w:ascii="Avenir Next Regular" w:hAnsi="Avenir Next Regular" w:cs="Arial Unicode MS"/>
                                      <w:color w:val="000000"/>
                                      <w:sz w:val="22"/>
                                      <w:szCs w:val="22"/>
                                      <w:u w:color="000000"/>
                                      <w:lang w:val="nl-N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Warmte- en Energietransitie</w:t>
                                  </w:r>
                                </w:p>
                              </w:tc>
                            </w:tr>
                            <w:tr w:rsidR="00C767DE" w14:paraId="1033CE2D" w14:textId="77777777">
                              <w:trPr>
                                <w:trHeight w:val="1257"/>
                              </w:trPr>
                              <w:tc>
                                <w:tcPr>
                                  <w:tcW w:w="30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BC372E0" w14:textId="77777777" w:rsidR="00C767DE" w:rsidRDefault="00C767DE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pacing w:after="160" w:line="259" w:lineRule="auto"/>
                                    <w:jc w:val="center"/>
                                    <w:rPr>
                                      <w:rFonts w:ascii="Avenir Next Regular" w:eastAsia="Avenir Next Regular" w:hAnsi="Avenir Next Regular" w:cs="Avenir Next Regular"/>
                                      <w:color w:val="000000"/>
                                      <w:sz w:val="22"/>
                                      <w:szCs w:val="22"/>
                                      <w:u w:color="000000"/>
                                      <w:lang w:val="nl-N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14:paraId="341AB1ED" w14:textId="77777777" w:rsidR="00C767DE" w:rsidRDefault="00000000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pacing w:after="160" w:line="259" w:lineRule="auto"/>
                                    <w:jc w:val="center"/>
                                  </w:pPr>
                                  <w:r>
                                    <w:rPr>
                                      <w:rFonts w:ascii="Avenir Next Regular" w:hAnsi="Avenir Next Regular" w:cs="Arial Unicode MS"/>
                                      <w:color w:val="000000"/>
                                      <w:sz w:val="22"/>
                                      <w:szCs w:val="22"/>
                                      <w:u w:color="000000"/>
                                      <w:lang w:val="nl-N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Risico’s en Reserves</w:t>
                                  </w:r>
                                </w:p>
                              </w:tc>
                              <w:tc>
                                <w:tcPr>
                                  <w:tcW w:w="30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F288D90" w14:textId="77777777" w:rsidR="00C767DE" w:rsidRDefault="00000000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pacing w:after="160" w:line="259" w:lineRule="auto"/>
                                    <w:jc w:val="center"/>
                                  </w:pPr>
                                  <w:r>
                                    <w:rPr>
                                      <w:rFonts w:ascii="Avenir Next Regular" w:hAnsi="Avenir Next Regular" w:cs="Arial Unicode MS"/>
                                      <w:color w:val="000000"/>
                                      <w:sz w:val="22"/>
                                      <w:szCs w:val="22"/>
                                      <w:u w:color="000000"/>
                                      <w:lang w:val="nl-N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Evaluatie van de rekenkamer</w:t>
                                  </w:r>
                                </w:p>
                              </w:tc>
                              <w:tc>
                                <w:tcPr>
                                  <w:tcW w:w="29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1CBBD8E" w14:textId="77777777" w:rsidR="00C767DE" w:rsidRDefault="00000000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pacing w:after="160" w:line="259" w:lineRule="auto"/>
                                    <w:jc w:val="center"/>
                                  </w:pPr>
                                  <w:r>
                                    <w:rPr>
                                      <w:rFonts w:ascii="Avenir Next Regular" w:hAnsi="Avenir Next Regular" w:cs="Arial Unicode MS"/>
                                      <w:color w:val="000000"/>
                                      <w:sz w:val="22"/>
                                      <w:szCs w:val="22"/>
                                      <w:u w:color="000000"/>
                                      <w:lang w:val="nl-N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Digitale dienstverlening</w:t>
                                  </w:r>
                                </w:p>
                              </w:tc>
                            </w:tr>
                            <w:tr w:rsidR="00C767DE" w14:paraId="38987D23" w14:textId="77777777">
                              <w:trPr>
                                <w:trHeight w:val="1257"/>
                              </w:trPr>
                              <w:tc>
                                <w:tcPr>
                                  <w:tcW w:w="30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E7942CE" w14:textId="77777777" w:rsidR="00C767DE" w:rsidRDefault="00000000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pacing w:after="160" w:line="259" w:lineRule="auto"/>
                                    <w:jc w:val="center"/>
                                  </w:pPr>
                                  <w:r>
                                    <w:rPr>
                                      <w:rFonts w:ascii="Avenir Next Regular" w:hAnsi="Avenir Next Regular" w:cs="Arial Unicode MS"/>
                                      <w:color w:val="000000"/>
                                      <w:sz w:val="22"/>
                                      <w:szCs w:val="22"/>
                                      <w:u w:color="000000"/>
                                      <w:lang w:val="nl-N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Uitvoering Participatiewet</w:t>
                                  </w:r>
                                </w:p>
                              </w:tc>
                              <w:tc>
                                <w:tcPr>
                                  <w:tcW w:w="30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D04A3FC" w14:textId="77777777" w:rsidR="00C767DE" w:rsidRDefault="00000000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pacing w:after="160" w:line="259" w:lineRule="auto"/>
                                    <w:jc w:val="center"/>
                                  </w:pPr>
                                  <w:r>
                                    <w:rPr>
                                      <w:rFonts w:ascii="Avenir Next Regular" w:hAnsi="Avenir Next Regular" w:cs="Arial Unicode MS"/>
                                      <w:color w:val="000000"/>
                                      <w:sz w:val="22"/>
                                      <w:szCs w:val="22"/>
                                      <w:u w:color="000000"/>
                                      <w:lang w:val="nl-N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Burgerparticipatie</w:t>
                                  </w:r>
                                </w:p>
                              </w:tc>
                              <w:tc>
                                <w:tcPr>
                                  <w:tcW w:w="29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61401DE" w14:textId="77777777" w:rsidR="00C767DE" w:rsidRDefault="00000000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pacing w:after="160" w:line="259" w:lineRule="auto"/>
                                    <w:jc w:val="center"/>
                                  </w:pPr>
                                  <w:r>
                                    <w:rPr>
                                      <w:rFonts w:ascii="Avenir Next Regular" w:hAnsi="Avenir Next Regular" w:cs="Arial Unicode MS"/>
                                      <w:color w:val="000000"/>
                                      <w:sz w:val="22"/>
                                      <w:szCs w:val="22"/>
                                      <w:u w:color="000000"/>
                                      <w:lang w:val="nl-N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Cultuurbeleid</w:t>
                                  </w:r>
                                </w:p>
                              </w:tc>
                            </w:tr>
                            <w:tr w:rsidR="00C767DE" w14:paraId="2672ECDE" w14:textId="77777777">
                              <w:trPr>
                                <w:trHeight w:val="1257"/>
                              </w:trPr>
                              <w:tc>
                                <w:tcPr>
                                  <w:tcW w:w="30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D05793D" w14:textId="77777777" w:rsidR="00C767DE" w:rsidRDefault="00000000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pacing w:after="160" w:line="259" w:lineRule="auto"/>
                                    <w:jc w:val="center"/>
                                  </w:pPr>
                                  <w:r>
                                    <w:rPr>
                                      <w:rFonts w:ascii="Avenir Next Regular" w:hAnsi="Avenir Next Regular" w:cs="Arial Unicode MS"/>
                                      <w:color w:val="000000"/>
                                      <w:sz w:val="22"/>
                                      <w:szCs w:val="22"/>
                                      <w:u w:color="000000"/>
                                      <w:lang w:val="nl-N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Subsidiebeleid</w:t>
                                  </w:r>
                                </w:p>
                              </w:tc>
                              <w:tc>
                                <w:tcPr>
                                  <w:tcW w:w="30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608E49C" w14:textId="77777777" w:rsidR="00C767DE" w:rsidRDefault="00000000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pacing w:after="160" w:line="259" w:lineRule="auto"/>
                                    <w:jc w:val="center"/>
                                  </w:pPr>
                                  <w:r>
                                    <w:rPr>
                                      <w:rFonts w:ascii="Avenir Next Regular" w:hAnsi="Avenir Next Regular" w:cs="Arial Unicode MS"/>
                                      <w:color w:val="000000"/>
                                      <w:sz w:val="22"/>
                                      <w:szCs w:val="22"/>
                                      <w:u w:color="000000"/>
                                      <w:lang w:val="nl-N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Armoedebeleid</w:t>
                                  </w:r>
                                </w:p>
                              </w:tc>
                              <w:tc>
                                <w:tcPr>
                                  <w:tcW w:w="29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E373180" w14:textId="77777777" w:rsidR="00C767DE" w:rsidRDefault="00C767DE"/>
                              </w:tc>
                            </w:tr>
                          </w:tbl>
                          <w:p w14:paraId="21F5D3BF" w14:textId="77777777" w:rsidR="002C73DB" w:rsidRDefault="002C73DB"/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AFE5D1" id="officeArt object" o:spid="_x0000_s1026" style="position:absolute;margin-left:1in;margin-top:119.05pt;width:472.05pt;height:647.5pt;z-index:25166131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&#13;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9100" w:type="dxa"/>
                        <w:tblInd w:w="5" w:type="dxa"/>
                        <w:tbl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  <w:insideH w:val="single" w:sz="8" w:space="0" w:color="FFFFFF"/>
                          <w:insideV w:val="single" w:sz="8" w:space="0" w:color="FFFFFF"/>
                        </w:tblBorders>
                        <w:shd w:val="clear" w:color="auto" w:fill="CED7E7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006"/>
                        <w:gridCol w:w="3095"/>
                        <w:gridCol w:w="2999"/>
                      </w:tblGrid>
                      <w:tr w:rsidR="00C767DE" w14:paraId="7B9A1021" w14:textId="77777777">
                        <w:trPr>
                          <w:trHeight w:val="1257"/>
                        </w:trPr>
                        <w:tc>
                          <w:tcPr>
                            <w:tcW w:w="30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5F7C069" w14:textId="77777777" w:rsidR="00C767DE" w:rsidRDefault="00000000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pacing w:after="160" w:line="259" w:lineRule="auto"/>
                              <w:jc w:val="center"/>
                            </w:pPr>
                            <w:r>
                              <w:rPr>
                                <w:rFonts w:ascii="Avenir Next Regular" w:hAnsi="Avenir Next Regular" w:cs="Arial Unicode MS"/>
                                <w:color w:val="000000"/>
                                <w:sz w:val="22"/>
                                <w:szCs w:val="22"/>
                                <w:u w:color="000000"/>
                                <w:lang w:val="nl-NL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Toezicht en handhaving Openbare Orde en Veiligheid</w:t>
                            </w:r>
                          </w:p>
                        </w:tc>
                        <w:tc>
                          <w:tcPr>
                            <w:tcW w:w="30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C9D4ABF" w14:textId="77777777" w:rsidR="00C767DE" w:rsidRDefault="00000000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pacing w:after="160" w:line="259" w:lineRule="auto"/>
                              <w:jc w:val="center"/>
                            </w:pPr>
                            <w:r>
                              <w:rPr>
                                <w:rFonts w:ascii="Avenir Next Regular" w:hAnsi="Avenir Next Regular" w:cs="Arial Unicode MS"/>
                                <w:color w:val="000000"/>
                                <w:sz w:val="22"/>
                                <w:szCs w:val="22"/>
                                <w:u w:color="000000"/>
                                <w:lang w:val="nl-NL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Invoering Omgevingswet</w:t>
                            </w:r>
                          </w:p>
                        </w:tc>
                        <w:tc>
                          <w:tcPr>
                            <w:tcW w:w="29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949499F" w14:textId="77777777" w:rsidR="00C767DE" w:rsidRDefault="00000000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pacing w:after="160" w:line="259" w:lineRule="auto"/>
                              <w:jc w:val="center"/>
                            </w:pPr>
                            <w:r>
                              <w:rPr>
                                <w:rFonts w:ascii="Avenir Next Regular" w:hAnsi="Avenir Next Regular" w:cs="Arial Unicode MS"/>
                                <w:color w:val="000000"/>
                                <w:sz w:val="22"/>
                                <w:szCs w:val="22"/>
                                <w:u w:color="000000"/>
                                <w:lang w:val="nl-NL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Stads- en streekvervoer</w:t>
                            </w:r>
                          </w:p>
                        </w:tc>
                      </w:tr>
                      <w:tr w:rsidR="00C767DE" w14:paraId="6F31AC9C" w14:textId="77777777">
                        <w:trPr>
                          <w:trHeight w:val="1257"/>
                        </w:trPr>
                        <w:tc>
                          <w:tcPr>
                            <w:tcW w:w="30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069CB1B" w14:textId="77777777" w:rsidR="00C767DE" w:rsidRDefault="00C767DE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pacing w:after="160" w:line="259" w:lineRule="auto"/>
                              <w:jc w:val="center"/>
                              <w:rPr>
                                <w:rFonts w:ascii="Avenir Next Regular" w:eastAsia="Avenir Next Regular" w:hAnsi="Avenir Next Regular" w:cs="Avenir Next Regular"/>
                                <w:color w:val="000000"/>
                                <w:sz w:val="22"/>
                                <w:szCs w:val="22"/>
                                <w:u w:color="000000"/>
                                <w:lang w:val="nl-NL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5A1B415" w14:textId="77777777" w:rsidR="00C767DE" w:rsidRDefault="00000000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pacing w:after="160" w:line="259" w:lineRule="auto"/>
                              <w:jc w:val="center"/>
                            </w:pPr>
                            <w:r>
                              <w:rPr>
                                <w:rFonts w:ascii="Avenir Next Regular" w:hAnsi="Avenir Next Regular" w:cs="Arial Unicode MS"/>
                                <w:color w:val="000000"/>
                                <w:sz w:val="22"/>
                                <w:szCs w:val="22"/>
                                <w:u w:color="000000"/>
                                <w:lang w:val="nl-NL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Informatieveiligheid</w:t>
                            </w:r>
                          </w:p>
                        </w:tc>
                        <w:tc>
                          <w:tcPr>
                            <w:tcW w:w="30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7866B56" w14:textId="77777777" w:rsidR="00C767DE" w:rsidRDefault="00000000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pacing w:after="160" w:line="259" w:lineRule="auto"/>
                              <w:jc w:val="center"/>
                            </w:pPr>
                            <w:r>
                              <w:rPr>
                                <w:rFonts w:ascii="Avenir Next Regular" w:hAnsi="Avenir Next Regular" w:cs="Arial Unicode MS"/>
                                <w:color w:val="000000"/>
                                <w:sz w:val="22"/>
                                <w:szCs w:val="22"/>
                                <w:u w:color="000000"/>
                                <w:lang w:val="nl-NL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Kosten Jeugdzorg</w:t>
                            </w:r>
                          </w:p>
                        </w:tc>
                        <w:tc>
                          <w:tcPr>
                            <w:tcW w:w="29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AD096B0" w14:textId="77777777" w:rsidR="00C767DE" w:rsidRDefault="00000000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pacing w:after="160" w:line="259" w:lineRule="auto"/>
                              <w:jc w:val="center"/>
                            </w:pPr>
                            <w:r>
                              <w:rPr>
                                <w:rFonts w:ascii="Avenir Next Regular" w:hAnsi="Avenir Next Regular" w:cs="Arial Unicode MS"/>
                                <w:color w:val="000000"/>
                                <w:sz w:val="22"/>
                                <w:szCs w:val="22"/>
                                <w:u w:color="000000"/>
                                <w:lang w:val="nl-NL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ICT-beleid</w:t>
                            </w:r>
                          </w:p>
                        </w:tc>
                      </w:tr>
                      <w:tr w:rsidR="00C767DE" w14:paraId="21629B61" w14:textId="77777777">
                        <w:trPr>
                          <w:trHeight w:val="1441"/>
                        </w:trPr>
                        <w:tc>
                          <w:tcPr>
                            <w:tcW w:w="30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FB7D23C" w14:textId="77777777" w:rsidR="00C767DE" w:rsidRDefault="00C767DE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pacing w:after="160" w:line="259" w:lineRule="auto"/>
                              <w:jc w:val="center"/>
                              <w:rPr>
                                <w:rFonts w:ascii="Avenir Next Regular" w:eastAsia="Avenir Next Regular" w:hAnsi="Avenir Next Regular" w:cs="Avenir Next Regular"/>
                                <w:color w:val="000000"/>
                                <w:sz w:val="22"/>
                                <w:szCs w:val="22"/>
                                <w:u w:color="000000"/>
                                <w:lang w:val="nl-NL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A09217D" w14:textId="77777777" w:rsidR="00C767DE" w:rsidRDefault="00000000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pacing w:after="160" w:line="259" w:lineRule="auto"/>
                              <w:jc w:val="center"/>
                            </w:pPr>
                            <w:r>
                              <w:rPr>
                                <w:rFonts w:ascii="Avenir Next Regular" w:hAnsi="Avenir Next Regular" w:cs="Arial Unicode MS"/>
                                <w:color w:val="000000"/>
                                <w:sz w:val="22"/>
                                <w:szCs w:val="22"/>
                                <w:u w:color="000000"/>
                                <w:lang w:val="nl-NL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Duurzaam Inkopen &amp; Aanbesteden</w:t>
                            </w:r>
                          </w:p>
                        </w:tc>
                        <w:tc>
                          <w:tcPr>
                            <w:tcW w:w="30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B567C25" w14:textId="77777777" w:rsidR="00C767DE" w:rsidRDefault="00000000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pacing w:after="160" w:line="259" w:lineRule="auto"/>
                              <w:jc w:val="center"/>
                            </w:pPr>
                            <w:r>
                              <w:rPr>
                                <w:rFonts w:ascii="Avenir Next Regular" w:hAnsi="Avenir Next Regular" w:cs="Arial Unicode MS"/>
                                <w:color w:val="000000"/>
                                <w:sz w:val="22"/>
                                <w:szCs w:val="22"/>
                                <w:u w:color="000000"/>
                                <w:lang w:val="nl-NL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Verbonden partijen</w:t>
                            </w:r>
                          </w:p>
                        </w:tc>
                        <w:tc>
                          <w:tcPr>
                            <w:tcW w:w="29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FE57912" w14:textId="77777777" w:rsidR="00C767DE" w:rsidRDefault="00000000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pacing w:after="160" w:line="259" w:lineRule="auto"/>
                              <w:jc w:val="center"/>
                            </w:pPr>
                            <w:r>
                              <w:rPr>
                                <w:rFonts w:ascii="Avenir Next Regular" w:hAnsi="Avenir Next Regular" w:cs="Arial Unicode MS"/>
                                <w:color w:val="000000"/>
                                <w:sz w:val="22"/>
                                <w:szCs w:val="22"/>
                                <w:u w:color="000000"/>
                                <w:lang w:val="nl-NL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Sturing sociaal domein</w:t>
                            </w:r>
                          </w:p>
                        </w:tc>
                      </w:tr>
                      <w:tr w:rsidR="00C767DE" w14:paraId="501BA857" w14:textId="77777777">
                        <w:trPr>
                          <w:trHeight w:val="1257"/>
                        </w:trPr>
                        <w:tc>
                          <w:tcPr>
                            <w:tcW w:w="30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EEFAB08" w14:textId="77777777" w:rsidR="00C767DE" w:rsidRDefault="00C767DE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pacing w:after="160" w:line="259" w:lineRule="auto"/>
                              <w:jc w:val="center"/>
                              <w:rPr>
                                <w:rFonts w:ascii="Avenir Next Regular" w:eastAsia="Avenir Next Regular" w:hAnsi="Avenir Next Regular" w:cs="Avenir Next Regular"/>
                                <w:color w:val="000000"/>
                                <w:sz w:val="22"/>
                                <w:szCs w:val="22"/>
                                <w:u w:color="000000"/>
                                <w:lang w:val="nl-NL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B814718" w14:textId="77777777" w:rsidR="00C767DE" w:rsidRDefault="00000000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pacing w:after="160" w:line="259" w:lineRule="auto"/>
                              <w:jc w:val="center"/>
                            </w:pPr>
                            <w:r>
                              <w:rPr>
                                <w:rFonts w:ascii="Avenir Next Regular" w:hAnsi="Avenir Next Regular" w:cs="Arial Unicode MS"/>
                                <w:color w:val="000000"/>
                                <w:sz w:val="22"/>
                                <w:szCs w:val="22"/>
                                <w:u w:color="000000"/>
                                <w:lang w:val="nl-NL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Woonbeleid</w:t>
                            </w:r>
                          </w:p>
                        </w:tc>
                        <w:tc>
                          <w:tcPr>
                            <w:tcW w:w="30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99140DB" w14:textId="77777777" w:rsidR="00C767DE" w:rsidRDefault="00000000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pacing w:after="160" w:line="259" w:lineRule="auto"/>
                              <w:jc w:val="center"/>
                            </w:pPr>
                            <w:r>
                              <w:rPr>
                                <w:rFonts w:ascii="Avenir Next Regular" w:hAnsi="Avenir Next Regular" w:cs="Arial Unicode MS"/>
                                <w:color w:val="000000"/>
                                <w:sz w:val="22"/>
                                <w:szCs w:val="22"/>
                                <w:u w:color="000000"/>
                                <w:lang w:val="nl-NL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(programma)begroting</w:t>
                            </w:r>
                          </w:p>
                        </w:tc>
                        <w:tc>
                          <w:tcPr>
                            <w:tcW w:w="29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471E2EE" w14:textId="77777777" w:rsidR="00C767DE" w:rsidRDefault="00000000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pacing w:after="160" w:line="259" w:lineRule="auto"/>
                              <w:jc w:val="center"/>
                            </w:pPr>
                            <w:r>
                              <w:rPr>
                                <w:rFonts w:ascii="Avenir Next Regular" w:hAnsi="Avenir Next Regular" w:cs="Arial Unicode MS"/>
                                <w:color w:val="000000"/>
                                <w:sz w:val="22"/>
                                <w:szCs w:val="22"/>
                                <w:u w:color="000000"/>
                                <w:lang w:val="nl-NL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Integriteit</w:t>
                            </w:r>
                          </w:p>
                        </w:tc>
                      </w:tr>
                      <w:tr w:rsidR="00C767DE" w14:paraId="60AECAFE" w14:textId="77777777">
                        <w:trPr>
                          <w:trHeight w:val="1257"/>
                        </w:trPr>
                        <w:tc>
                          <w:tcPr>
                            <w:tcW w:w="30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015F064" w14:textId="77777777" w:rsidR="00C767DE" w:rsidRDefault="00C767DE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pacing w:after="160" w:line="259" w:lineRule="auto"/>
                              <w:jc w:val="center"/>
                              <w:rPr>
                                <w:rFonts w:ascii="Avenir Next Regular" w:eastAsia="Avenir Next Regular" w:hAnsi="Avenir Next Regular" w:cs="Avenir Next Regular"/>
                                <w:color w:val="000000"/>
                                <w:sz w:val="22"/>
                                <w:szCs w:val="22"/>
                                <w:u w:color="000000"/>
                                <w:lang w:val="nl-NL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4B3FD8C" w14:textId="2E59A49D" w:rsidR="00C767DE" w:rsidRDefault="00000000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pacing w:after="160" w:line="259" w:lineRule="auto"/>
                              <w:jc w:val="center"/>
                            </w:pPr>
                            <w:r>
                              <w:rPr>
                                <w:rFonts w:ascii="Avenir Next Regular" w:hAnsi="Avenir Next Regular" w:cs="Arial Unicode MS"/>
                                <w:color w:val="000000"/>
                                <w:sz w:val="22"/>
                                <w:szCs w:val="22"/>
                                <w:u w:color="000000"/>
                                <w:lang w:val="nl-NL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Kaderstellen &amp; Controleren door de </w:t>
                            </w:r>
                            <w:r w:rsidR="00CA2BB0">
                              <w:rPr>
                                <w:rFonts w:ascii="Avenir Next Regular" w:hAnsi="Avenir Next Regular" w:cs="Arial Unicode MS"/>
                                <w:color w:val="000000"/>
                                <w:sz w:val="22"/>
                                <w:szCs w:val="22"/>
                                <w:u w:color="000000"/>
                                <w:lang w:val="nl-NL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volksvertegenwoordiging</w:t>
                            </w:r>
                          </w:p>
                        </w:tc>
                        <w:tc>
                          <w:tcPr>
                            <w:tcW w:w="30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812E02B" w14:textId="77777777" w:rsidR="00C767DE" w:rsidRDefault="00000000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pacing w:after="160" w:line="259" w:lineRule="auto"/>
                              <w:jc w:val="center"/>
                            </w:pPr>
                            <w:r>
                              <w:rPr>
                                <w:rFonts w:ascii="Avenir Next Regular" w:hAnsi="Avenir Next Regular" w:cs="Arial Unicode MS"/>
                                <w:color w:val="000000"/>
                                <w:sz w:val="22"/>
                                <w:szCs w:val="22"/>
                                <w:u w:color="000000"/>
                                <w:lang w:val="nl-NL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Beheer Openbare Ruimte</w:t>
                            </w:r>
                          </w:p>
                        </w:tc>
                        <w:tc>
                          <w:tcPr>
                            <w:tcW w:w="29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72E9249" w14:textId="77777777" w:rsidR="00C767DE" w:rsidRDefault="00000000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pacing w:after="160" w:line="259" w:lineRule="auto"/>
                              <w:jc w:val="center"/>
                            </w:pPr>
                            <w:r>
                              <w:rPr>
                                <w:rFonts w:ascii="Avenir Next Regular" w:hAnsi="Avenir Next Regular" w:cs="Arial Unicode MS"/>
                                <w:color w:val="000000"/>
                                <w:sz w:val="22"/>
                                <w:szCs w:val="22"/>
                                <w:u w:color="000000"/>
                                <w:lang w:val="nl-NL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Klachtafhandeling</w:t>
                            </w:r>
                          </w:p>
                        </w:tc>
                      </w:tr>
                      <w:tr w:rsidR="00C767DE" w14:paraId="037788B0" w14:textId="77777777">
                        <w:trPr>
                          <w:trHeight w:val="1257"/>
                        </w:trPr>
                        <w:tc>
                          <w:tcPr>
                            <w:tcW w:w="30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CAE4F43" w14:textId="77777777" w:rsidR="00C767DE" w:rsidRDefault="00000000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pacing w:after="160" w:line="259" w:lineRule="auto"/>
                              <w:jc w:val="center"/>
                            </w:pPr>
                            <w:r>
                              <w:rPr>
                                <w:rFonts w:ascii="Avenir Next Regular" w:hAnsi="Avenir Next Regular" w:cs="Arial Unicode MS"/>
                                <w:color w:val="000000"/>
                                <w:sz w:val="22"/>
                                <w:szCs w:val="22"/>
                                <w:u w:color="000000"/>
                                <w:lang w:val="nl-NL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Ouderen</w:t>
                            </w:r>
                          </w:p>
                        </w:tc>
                        <w:tc>
                          <w:tcPr>
                            <w:tcW w:w="30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62380C7" w14:textId="77777777" w:rsidR="00C767DE" w:rsidRDefault="00000000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pacing w:after="160" w:line="259" w:lineRule="auto"/>
                              <w:jc w:val="center"/>
                            </w:pPr>
                            <w:r>
                              <w:rPr>
                                <w:rFonts w:ascii="Avenir Next Regular" w:hAnsi="Avenir Next Regular" w:cs="Arial Unicode MS"/>
                                <w:color w:val="000000"/>
                                <w:sz w:val="22"/>
                                <w:szCs w:val="22"/>
                                <w:u w:color="000000"/>
                                <w:lang w:val="nl-NL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Ondermijning</w:t>
                            </w:r>
                          </w:p>
                        </w:tc>
                        <w:tc>
                          <w:tcPr>
                            <w:tcW w:w="29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B10180E" w14:textId="77777777" w:rsidR="00C767DE" w:rsidRDefault="00000000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pacing w:after="160" w:line="259" w:lineRule="auto"/>
                              <w:jc w:val="center"/>
                            </w:pPr>
                            <w:r>
                              <w:rPr>
                                <w:rFonts w:ascii="Avenir Next Regular" w:hAnsi="Avenir Next Regular" w:cs="Arial Unicode MS"/>
                                <w:color w:val="000000"/>
                                <w:sz w:val="22"/>
                                <w:szCs w:val="22"/>
                                <w:u w:color="000000"/>
                                <w:lang w:val="nl-NL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Warmte- en Energietransitie</w:t>
                            </w:r>
                          </w:p>
                        </w:tc>
                      </w:tr>
                      <w:tr w:rsidR="00C767DE" w14:paraId="1033CE2D" w14:textId="77777777">
                        <w:trPr>
                          <w:trHeight w:val="1257"/>
                        </w:trPr>
                        <w:tc>
                          <w:tcPr>
                            <w:tcW w:w="30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BC372E0" w14:textId="77777777" w:rsidR="00C767DE" w:rsidRDefault="00C767DE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pacing w:after="160" w:line="259" w:lineRule="auto"/>
                              <w:jc w:val="center"/>
                              <w:rPr>
                                <w:rFonts w:ascii="Avenir Next Regular" w:eastAsia="Avenir Next Regular" w:hAnsi="Avenir Next Regular" w:cs="Avenir Next Regular"/>
                                <w:color w:val="000000"/>
                                <w:sz w:val="22"/>
                                <w:szCs w:val="22"/>
                                <w:u w:color="000000"/>
                                <w:lang w:val="nl-NL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41AB1ED" w14:textId="77777777" w:rsidR="00C767DE" w:rsidRDefault="00000000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pacing w:after="160" w:line="259" w:lineRule="auto"/>
                              <w:jc w:val="center"/>
                            </w:pPr>
                            <w:r>
                              <w:rPr>
                                <w:rFonts w:ascii="Avenir Next Regular" w:hAnsi="Avenir Next Regular" w:cs="Arial Unicode MS"/>
                                <w:color w:val="000000"/>
                                <w:sz w:val="22"/>
                                <w:szCs w:val="22"/>
                                <w:u w:color="000000"/>
                                <w:lang w:val="nl-NL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Risico’s en Reserves</w:t>
                            </w:r>
                          </w:p>
                        </w:tc>
                        <w:tc>
                          <w:tcPr>
                            <w:tcW w:w="30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F288D90" w14:textId="77777777" w:rsidR="00C767DE" w:rsidRDefault="00000000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pacing w:after="160" w:line="259" w:lineRule="auto"/>
                              <w:jc w:val="center"/>
                            </w:pPr>
                            <w:r>
                              <w:rPr>
                                <w:rFonts w:ascii="Avenir Next Regular" w:hAnsi="Avenir Next Regular" w:cs="Arial Unicode MS"/>
                                <w:color w:val="000000"/>
                                <w:sz w:val="22"/>
                                <w:szCs w:val="22"/>
                                <w:u w:color="000000"/>
                                <w:lang w:val="nl-NL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Evaluatie van de rekenkamer</w:t>
                            </w:r>
                          </w:p>
                        </w:tc>
                        <w:tc>
                          <w:tcPr>
                            <w:tcW w:w="29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1CBBD8E" w14:textId="77777777" w:rsidR="00C767DE" w:rsidRDefault="00000000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pacing w:after="160" w:line="259" w:lineRule="auto"/>
                              <w:jc w:val="center"/>
                            </w:pPr>
                            <w:r>
                              <w:rPr>
                                <w:rFonts w:ascii="Avenir Next Regular" w:hAnsi="Avenir Next Regular" w:cs="Arial Unicode MS"/>
                                <w:color w:val="000000"/>
                                <w:sz w:val="22"/>
                                <w:szCs w:val="22"/>
                                <w:u w:color="000000"/>
                                <w:lang w:val="nl-NL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Digitale dienstverlening</w:t>
                            </w:r>
                          </w:p>
                        </w:tc>
                      </w:tr>
                      <w:tr w:rsidR="00C767DE" w14:paraId="38987D23" w14:textId="77777777">
                        <w:trPr>
                          <w:trHeight w:val="1257"/>
                        </w:trPr>
                        <w:tc>
                          <w:tcPr>
                            <w:tcW w:w="30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E7942CE" w14:textId="77777777" w:rsidR="00C767DE" w:rsidRDefault="00000000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pacing w:after="160" w:line="259" w:lineRule="auto"/>
                              <w:jc w:val="center"/>
                            </w:pPr>
                            <w:r>
                              <w:rPr>
                                <w:rFonts w:ascii="Avenir Next Regular" w:hAnsi="Avenir Next Regular" w:cs="Arial Unicode MS"/>
                                <w:color w:val="000000"/>
                                <w:sz w:val="22"/>
                                <w:szCs w:val="22"/>
                                <w:u w:color="000000"/>
                                <w:lang w:val="nl-NL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Uitvoering Participatiewet</w:t>
                            </w:r>
                          </w:p>
                        </w:tc>
                        <w:tc>
                          <w:tcPr>
                            <w:tcW w:w="30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D04A3FC" w14:textId="77777777" w:rsidR="00C767DE" w:rsidRDefault="00000000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pacing w:after="160" w:line="259" w:lineRule="auto"/>
                              <w:jc w:val="center"/>
                            </w:pPr>
                            <w:r>
                              <w:rPr>
                                <w:rFonts w:ascii="Avenir Next Regular" w:hAnsi="Avenir Next Regular" w:cs="Arial Unicode MS"/>
                                <w:color w:val="000000"/>
                                <w:sz w:val="22"/>
                                <w:szCs w:val="22"/>
                                <w:u w:color="000000"/>
                                <w:lang w:val="nl-NL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Burgerparticipatie</w:t>
                            </w:r>
                          </w:p>
                        </w:tc>
                        <w:tc>
                          <w:tcPr>
                            <w:tcW w:w="29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61401DE" w14:textId="77777777" w:rsidR="00C767DE" w:rsidRDefault="00000000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pacing w:after="160" w:line="259" w:lineRule="auto"/>
                              <w:jc w:val="center"/>
                            </w:pPr>
                            <w:r>
                              <w:rPr>
                                <w:rFonts w:ascii="Avenir Next Regular" w:hAnsi="Avenir Next Regular" w:cs="Arial Unicode MS"/>
                                <w:color w:val="000000"/>
                                <w:sz w:val="22"/>
                                <w:szCs w:val="22"/>
                                <w:u w:color="000000"/>
                                <w:lang w:val="nl-NL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Cultuurbeleid</w:t>
                            </w:r>
                          </w:p>
                        </w:tc>
                      </w:tr>
                      <w:tr w:rsidR="00C767DE" w14:paraId="2672ECDE" w14:textId="77777777">
                        <w:trPr>
                          <w:trHeight w:val="1257"/>
                        </w:trPr>
                        <w:tc>
                          <w:tcPr>
                            <w:tcW w:w="30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D05793D" w14:textId="77777777" w:rsidR="00C767DE" w:rsidRDefault="00000000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pacing w:after="160" w:line="259" w:lineRule="auto"/>
                              <w:jc w:val="center"/>
                            </w:pPr>
                            <w:r>
                              <w:rPr>
                                <w:rFonts w:ascii="Avenir Next Regular" w:hAnsi="Avenir Next Regular" w:cs="Arial Unicode MS"/>
                                <w:color w:val="000000"/>
                                <w:sz w:val="22"/>
                                <w:szCs w:val="22"/>
                                <w:u w:color="000000"/>
                                <w:lang w:val="nl-NL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Subsidiebeleid</w:t>
                            </w:r>
                          </w:p>
                        </w:tc>
                        <w:tc>
                          <w:tcPr>
                            <w:tcW w:w="30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608E49C" w14:textId="77777777" w:rsidR="00C767DE" w:rsidRDefault="00000000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pacing w:after="160" w:line="259" w:lineRule="auto"/>
                              <w:jc w:val="center"/>
                            </w:pPr>
                            <w:r>
                              <w:rPr>
                                <w:rFonts w:ascii="Avenir Next Regular" w:hAnsi="Avenir Next Regular" w:cs="Arial Unicode MS"/>
                                <w:color w:val="000000"/>
                                <w:sz w:val="22"/>
                                <w:szCs w:val="22"/>
                                <w:u w:color="000000"/>
                                <w:lang w:val="nl-NL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Armoedebeleid</w:t>
                            </w:r>
                          </w:p>
                        </w:tc>
                        <w:tc>
                          <w:tcPr>
                            <w:tcW w:w="29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E373180" w14:textId="77777777" w:rsidR="00C767DE" w:rsidRDefault="00C767DE"/>
                        </w:tc>
                      </w:tr>
                    </w:tbl>
                    <w:p w14:paraId="21F5D3BF" w14:textId="77777777" w:rsidR="002C73DB" w:rsidRDefault="002C73DB"/>
                  </w:txbxContent>
                </v:textbox>
                <w10:wrap anchorx="page" anchory="page"/>
              </v:rect>
            </w:pict>
          </mc:Fallback>
        </mc:AlternateContent>
      </w:r>
    </w:p>
    <w:sectPr w:rsidR="00C767DE" w:rsidRPr="00251B61">
      <w:headerReference w:type="default" r:id="rId6"/>
      <w:pgSz w:w="11900" w:h="16840"/>
      <w:pgMar w:top="1800" w:right="1440" w:bottom="1800" w:left="2200" w:header="1080" w:footer="10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A6F21" w14:textId="77777777" w:rsidR="00624AB7" w:rsidRDefault="00624AB7">
      <w:r>
        <w:separator/>
      </w:r>
    </w:p>
  </w:endnote>
  <w:endnote w:type="continuationSeparator" w:id="0">
    <w:p w14:paraId="04DA64E5" w14:textId="77777777" w:rsidR="00624AB7" w:rsidRDefault="00624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venir Next Regular">
    <w:altName w:val="Avenir Next"/>
    <w:panose1 w:val="020B0604020202020204"/>
    <w:charset w:val="00"/>
    <w:family w:val="swiss"/>
    <w:pitch w:val="variable"/>
    <w:sig w:usb0="8000002F" w:usb1="5000204A" w:usb2="00000000" w:usb3="00000000" w:csb0="0000009B" w:csb1="00000000"/>
  </w:font>
  <w:font w:name="Avenir Next Demi Bold">
    <w:panose1 w:val="020B0703020202020204"/>
    <w:charset w:val="00"/>
    <w:family w:val="swiss"/>
    <w:pitch w:val="variable"/>
    <w:sig w:usb0="8000002F" w:usb1="5000204A" w:usb2="00000000" w:usb3="00000000" w:csb0="0000009B" w:csb1="00000000"/>
  </w:font>
  <w:font w:name="Avenir Next Medium">
    <w:panose1 w:val="020B0603020202020204"/>
    <w:charset w:val="00"/>
    <w:family w:val="swiss"/>
    <w:pitch w:val="variable"/>
    <w:sig w:usb0="8000002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0599C" w14:textId="77777777" w:rsidR="00624AB7" w:rsidRDefault="00624AB7">
      <w:r>
        <w:separator/>
      </w:r>
    </w:p>
  </w:footnote>
  <w:footnote w:type="continuationSeparator" w:id="0">
    <w:p w14:paraId="585A304B" w14:textId="77777777" w:rsidR="00624AB7" w:rsidRDefault="00624A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B6C87" w14:textId="55744A14" w:rsidR="00C767DE" w:rsidRDefault="00655F7C" w:rsidP="00655F7C">
    <w:pPr>
      <w:pStyle w:val="HeaderFooter"/>
      <w:jc w:val="right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inline distT="0" distB="0" distL="0" distR="0" wp14:anchorId="694AC3A5" wp14:editId="178FD95B">
          <wp:extent cx="3047591" cy="766694"/>
          <wp:effectExtent l="0" t="0" r="635" b="0"/>
          <wp:docPr id="964721788" name="Afbeelding 3" descr="Afbeelding met Lettertype, logo, Graphics, teks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4721788" name="Afbeelding 3" descr="Afbeelding met Lettertype, logo, Graphics, tekst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7591" cy="7666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isplayBackgroundShape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7DE"/>
    <w:rsid w:val="00251B61"/>
    <w:rsid w:val="002C73DB"/>
    <w:rsid w:val="00587A0A"/>
    <w:rsid w:val="00624AB7"/>
    <w:rsid w:val="00655F7C"/>
    <w:rsid w:val="00725C17"/>
    <w:rsid w:val="00BD2DEF"/>
    <w:rsid w:val="00C767DE"/>
    <w:rsid w:val="00CA2BB0"/>
    <w:rsid w:val="00FE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B2269"/>
  <w15:docId w15:val="{666E2B8C-0ADC-694A-B87B-38A137344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Hoofdtekst">
    <w:name w:val="Hoofdtekst"/>
    <w:pPr>
      <w:spacing w:after="200" w:line="288" w:lineRule="auto"/>
    </w:pPr>
    <w:rPr>
      <w:rFonts w:ascii="Avenir Next Regular" w:hAnsi="Avenir Next Regular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itel">
    <w:name w:val="Title"/>
    <w:uiPriority w:val="10"/>
    <w:qFormat/>
    <w:pPr>
      <w:keepNext/>
      <w:spacing w:after="140" w:line="216" w:lineRule="auto"/>
      <w:outlineLvl w:val="0"/>
    </w:pPr>
    <w:rPr>
      <w:rFonts w:ascii="Avenir Next Demi Bold" w:hAnsi="Avenir Next Demi Bold" w:cs="Arial Unicode MS"/>
      <w:color w:val="AF7B13"/>
      <w:sz w:val="48"/>
      <w:szCs w:val="48"/>
      <w:u w:color="AF7B13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itel2">
    <w:name w:val="Titel 2"/>
    <w:next w:val="Hoofdtekst"/>
    <w:pPr>
      <w:keepNext/>
      <w:spacing w:after="40"/>
      <w:outlineLvl w:val="0"/>
    </w:pPr>
    <w:rPr>
      <w:rFonts w:ascii="Avenir Next Demi Bold" w:eastAsia="Avenir Next Demi Bold" w:hAnsi="Avenir Next Demi Bold" w:cs="Avenir Next Demi Bold"/>
      <w:color w:val="AF7B13"/>
      <w:sz w:val="28"/>
      <w:szCs w:val="28"/>
      <w:u w:color="AF7B13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Geen">
    <w:name w:val="Geen"/>
    <w:rPr>
      <w:lang w:val="en-US"/>
    </w:rPr>
  </w:style>
  <w:style w:type="paragraph" w:customStyle="1" w:styleId="TitelWerkvorm">
    <w:name w:val="Titel Werkvorm"/>
    <w:pPr>
      <w:keepNext/>
      <w:spacing w:after="140" w:line="216" w:lineRule="auto"/>
      <w:outlineLvl w:val="0"/>
    </w:pPr>
    <w:rPr>
      <w:rFonts w:ascii="Avenir Next Demi Bold" w:eastAsia="Avenir Next Demi Bold" w:hAnsi="Avenir Next Demi Bold" w:cs="Avenir Next Demi Bold"/>
      <w:color w:val="AF7B13"/>
      <w:sz w:val="36"/>
      <w:szCs w:val="36"/>
      <w:u w:color="AF7B13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Naamafzender">
    <w:name w:val="Naam afzender"/>
    <w:next w:val="Hoofdtekst"/>
    <w:pPr>
      <w:tabs>
        <w:tab w:val="left" w:pos="1000"/>
      </w:tabs>
      <w:spacing w:line="264" w:lineRule="auto"/>
      <w:outlineLvl w:val="0"/>
    </w:pPr>
    <w:rPr>
      <w:rFonts w:ascii="Avenir Next Medium" w:hAnsi="Avenir Next Medium" w:cs="Arial Unicode MS"/>
      <w:color w:val="606060"/>
      <w:sz w:val="28"/>
      <w:szCs w:val="28"/>
      <w:u w:color="60606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Koptekst">
    <w:name w:val="header"/>
    <w:basedOn w:val="Standaard"/>
    <w:link w:val="KoptekstChar"/>
    <w:uiPriority w:val="99"/>
    <w:unhideWhenUsed/>
    <w:rsid w:val="00655F7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55F7C"/>
    <w:rPr>
      <w:sz w:val="24"/>
      <w:szCs w:val="24"/>
      <w:lang w:val="en-US" w:eastAsia="en-US"/>
    </w:rPr>
  </w:style>
  <w:style w:type="paragraph" w:styleId="Voettekst">
    <w:name w:val="footer"/>
    <w:basedOn w:val="Standaard"/>
    <w:link w:val="VoettekstChar"/>
    <w:uiPriority w:val="99"/>
    <w:unhideWhenUsed/>
    <w:rsid w:val="00655F7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55F7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03_Theme_Letter">
  <a:themeElements>
    <a:clrScheme name="03_Theme_Letter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91C2"/>
      </a:accent1>
      <a:accent2>
        <a:srgbClr val="5EA03C"/>
      </a:accent2>
      <a:accent3>
        <a:srgbClr val="E5B400"/>
      </a:accent3>
      <a:accent4>
        <a:srgbClr val="E55F00"/>
      </a:accent4>
      <a:accent5>
        <a:srgbClr val="E63A11"/>
      </a:accent5>
      <a:accent6>
        <a:srgbClr val="6822AA"/>
      </a:accent6>
      <a:hlink>
        <a:srgbClr val="0000FF"/>
      </a:hlink>
      <a:folHlink>
        <a:srgbClr val="FF00FF"/>
      </a:folHlink>
    </a:clrScheme>
    <a:fontScheme name="03_Theme_Letter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03_Theme_Lette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venir Next Demi Bold"/>
            <a:ea typeface="Avenir Next Demi Bold"/>
            <a:cs typeface="Avenir Next Demi Bold"/>
            <a:sym typeface="Avenir Next Demi Bold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venir Next Demi Bold"/>
            <a:ea typeface="Avenir Next Demi Bold"/>
            <a:cs typeface="Avenir Next Demi Bold"/>
            <a:sym typeface="Avenir Next Demi Bold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Vincent van Stipdonk</cp:lastModifiedBy>
  <cp:revision>4</cp:revision>
  <dcterms:created xsi:type="dcterms:W3CDTF">2025-06-18T12:58:00Z</dcterms:created>
  <dcterms:modified xsi:type="dcterms:W3CDTF">2025-06-30T14:31:00Z</dcterms:modified>
</cp:coreProperties>
</file>