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784D" w14:textId="330046EA" w:rsidR="00033F35" w:rsidRDefault="00033F35" w:rsidP="00CD59A0">
      <w:pPr>
        <w:pStyle w:val="Hoofdtekst"/>
        <w:jc w:val="center"/>
        <w:rPr>
          <w:rFonts w:hint="eastAsia"/>
        </w:rPr>
      </w:pPr>
    </w:p>
    <w:p w14:paraId="626D1715" w14:textId="4113FE69" w:rsidR="00033F35" w:rsidRDefault="00000000">
      <w:pPr>
        <w:pStyle w:val="Titel"/>
      </w:pPr>
      <w:proofErr w:type="spellStart"/>
      <w:r>
        <w:t>Kennismaken</w:t>
      </w:r>
      <w:proofErr w:type="spellEnd"/>
    </w:p>
    <w:p w14:paraId="0E1B7D2A" w14:textId="7E776344" w:rsidR="00033F35" w:rsidRDefault="00033F35">
      <w:pPr>
        <w:pStyle w:val="Titel2"/>
      </w:pPr>
    </w:p>
    <w:p w14:paraId="4F9D6363" w14:textId="77777777" w:rsidR="00033F35" w:rsidRDefault="00000000">
      <w:pPr>
        <w:pStyle w:val="Titel2"/>
      </w:pPr>
      <w:r>
        <w:rPr>
          <w:rFonts w:eastAsia="Arial Unicode MS" w:cs="Arial Unicode MS"/>
          <w:lang w:val="en-US"/>
        </w:rPr>
        <w:t>Doel</w:t>
      </w:r>
    </w:p>
    <w:p w14:paraId="63FAB078" w14:textId="77777777" w:rsidR="00033F35" w:rsidRDefault="00000000">
      <w:pPr>
        <w:pStyle w:val="Hoofdtekst"/>
        <w:rPr>
          <w:rFonts w:hint="eastAsia"/>
        </w:rPr>
      </w:pPr>
      <w:r>
        <w:t>Elkaar professioneel en persoonlijk beter leren kennen.</w:t>
      </w:r>
    </w:p>
    <w:p w14:paraId="2350CDD4" w14:textId="77777777" w:rsidR="00033F35" w:rsidRDefault="00000000">
      <w:pPr>
        <w:pStyle w:val="Titel2"/>
      </w:pPr>
      <w:r>
        <w:rPr>
          <w:rFonts w:eastAsia="Arial Unicode MS" w:cs="Arial Unicode MS"/>
          <w:lang w:val="en-US"/>
        </w:rPr>
        <w:t>Wat</w:t>
      </w:r>
    </w:p>
    <w:p w14:paraId="6DF4F682" w14:textId="77777777" w:rsidR="00033F35" w:rsidRDefault="00000000">
      <w:pPr>
        <w:pStyle w:val="Hoofdtekst"/>
        <w:rPr>
          <w:rFonts w:hint="eastAsia"/>
        </w:rPr>
      </w:pPr>
      <w:proofErr w:type="spellStart"/>
      <w:r>
        <w:rPr>
          <w:lang w:val="en-US"/>
        </w:rPr>
        <w:t>Kennismakingsvragen</w:t>
      </w:r>
      <w:proofErr w:type="spellEnd"/>
      <w:r>
        <w:rPr>
          <w:lang w:val="en-US"/>
        </w:rPr>
        <w:t>.</w:t>
      </w:r>
    </w:p>
    <w:p w14:paraId="69A1D7C7" w14:textId="77777777" w:rsidR="00033F35" w:rsidRDefault="00000000">
      <w:pPr>
        <w:pStyle w:val="Titel2"/>
      </w:pPr>
      <w:r>
        <w:rPr>
          <w:rFonts w:eastAsia="Arial Unicode MS" w:cs="Arial Unicode MS"/>
        </w:rPr>
        <w:t>Groepsgrootte</w:t>
      </w:r>
    </w:p>
    <w:p w14:paraId="00DFE58F" w14:textId="77777777" w:rsidR="00033F35" w:rsidRDefault="00000000">
      <w:pPr>
        <w:pStyle w:val="Hoofdtekst"/>
        <w:rPr>
          <w:rStyle w:val="Geen"/>
          <w:rFonts w:hint="eastAsia"/>
          <w:sz w:val="20"/>
          <w:szCs w:val="20"/>
          <w:vertAlign w:val="superscript"/>
        </w:rPr>
      </w:pPr>
      <w:r>
        <w:rPr>
          <w:rStyle w:val="Geen"/>
        </w:rPr>
        <w:t xml:space="preserve">Maximaal </w:t>
      </w:r>
      <w:r>
        <w:t>20 deelnemers</w:t>
      </w:r>
      <w:r>
        <w:rPr>
          <w:lang w:val="en-US"/>
        </w:rPr>
        <w:t xml:space="preserve">. </w:t>
      </w:r>
      <w:r>
        <w:t xml:space="preserve"> </w:t>
      </w:r>
      <w:r>
        <w:rPr>
          <w:lang w:val="en-US"/>
        </w:rPr>
        <w:t xml:space="preserve">Bij </w:t>
      </w:r>
      <w:proofErr w:type="spellStart"/>
      <w:r>
        <w:rPr>
          <w:lang w:val="en-US"/>
        </w:rPr>
        <w:t>grotere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groepen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kun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voorstelrondje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beperken</w:t>
      </w:r>
      <w:proofErr w:type="spellEnd"/>
      <w:r>
        <w:rPr>
          <w:lang w:val="en-US"/>
        </w:rPr>
        <w:t xml:space="preserve"> tot: je naam, ben je lid van de </w:t>
      </w:r>
      <w:proofErr w:type="spellStart"/>
      <w:r>
        <w:rPr>
          <w:lang w:val="en-US"/>
        </w:rPr>
        <w:t>raad</w:t>
      </w:r>
      <w:proofErr w:type="spellEnd"/>
      <w:r>
        <w:rPr>
          <w:lang w:val="en-US"/>
        </w:rPr>
        <w:t xml:space="preserve"> of de </w:t>
      </w:r>
      <w:proofErr w:type="spellStart"/>
      <w:r>
        <w:rPr>
          <w:lang w:val="en-US"/>
        </w:rPr>
        <w:t>rekenkamer</w:t>
      </w:r>
      <w:proofErr w:type="spellEnd"/>
      <w:r>
        <w:rPr>
          <w:lang w:val="en-US"/>
        </w:rPr>
        <w:t xml:space="preserve"> en wat is je </w:t>
      </w:r>
      <w:proofErr w:type="spellStart"/>
      <w:r>
        <w:rPr>
          <w:lang w:val="en-US"/>
        </w:rPr>
        <w:t>dagelijkse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bezigheid</w:t>
      </w:r>
      <w:proofErr w:type="spellEnd"/>
      <w:r>
        <w:rPr>
          <w:lang w:val="en-US"/>
        </w:rPr>
        <w:t xml:space="preserve">. </w:t>
      </w:r>
    </w:p>
    <w:p w14:paraId="28764085" w14:textId="77777777" w:rsidR="00033F35" w:rsidRDefault="00000000">
      <w:pPr>
        <w:pStyle w:val="Titel2"/>
      </w:pPr>
      <w:r>
        <w:rPr>
          <w:rFonts w:eastAsia="Arial Unicode MS" w:cs="Arial Unicode MS"/>
        </w:rPr>
        <w:t>Duur</w:t>
      </w:r>
    </w:p>
    <w:p w14:paraId="5B95F02E" w14:textId="77777777" w:rsidR="00033F35" w:rsidRDefault="00000000">
      <w:pPr>
        <w:pStyle w:val="Hoofdtekst"/>
        <w:rPr>
          <w:rFonts w:hint="eastAsia"/>
        </w:rPr>
      </w:pPr>
      <w:r>
        <w:t>Circa 20 minuten.</w:t>
      </w:r>
    </w:p>
    <w:p w14:paraId="222BED17" w14:textId="77777777" w:rsidR="00033F35" w:rsidRDefault="00000000">
      <w:pPr>
        <w:pStyle w:val="Titel2"/>
      </w:pPr>
      <w:r>
        <w:rPr>
          <w:rFonts w:eastAsia="Arial Unicode MS" w:cs="Arial Unicode MS"/>
        </w:rPr>
        <w:t>Hoe</w:t>
      </w:r>
    </w:p>
    <w:p w14:paraId="0A335B75" w14:textId="77777777" w:rsidR="00033F35" w:rsidRDefault="00000000">
      <w:pPr>
        <w:pStyle w:val="Hoofdtekst"/>
        <w:rPr>
          <w:rFonts w:hint="eastAsia"/>
        </w:rPr>
      </w:pPr>
      <w:r>
        <w:t>Deelnemers vertellen iets over zichzelf. Je kunt de vragen aanpassen.</w:t>
      </w:r>
    </w:p>
    <w:p w14:paraId="0F38EC3D" w14:textId="77777777" w:rsidR="00CD59A0" w:rsidRDefault="00CD59A0">
      <w:pPr>
        <w:pStyle w:val="TitelWerkvorm"/>
      </w:pPr>
    </w:p>
    <w:p w14:paraId="6F4851A5" w14:textId="3713D757" w:rsidR="00033F35" w:rsidRDefault="00000000">
      <w:pPr>
        <w:pStyle w:val="TitelWerkvorm"/>
      </w:pPr>
      <w:r>
        <w:t>Optie A: Een simpel rondje met drie vragen</w:t>
      </w:r>
    </w:p>
    <w:p w14:paraId="44712558" w14:textId="77777777" w:rsidR="00033F35" w:rsidRDefault="00000000">
      <w:pPr>
        <w:pStyle w:val="Hoofdtekst"/>
        <w:rPr>
          <w:rFonts w:hint="eastAsia"/>
        </w:rPr>
      </w:pPr>
      <w:r>
        <w:t>(voor groepen tot 20 personen)</w:t>
      </w:r>
    </w:p>
    <w:p w14:paraId="43B28B4B" w14:textId="77777777" w:rsidR="00033F35" w:rsidRDefault="00000000">
      <w:pPr>
        <w:pStyle w:val="Hoofdtekst"/>
        <w:rPr>
          <w:rFonts w:hint="eastAsia"/>
        </w:rPr>
      </w:pPr>
      <w:r>
        <w:t>Deel de volgende vragen op een sheet of flipover:</w:t>
      </w:r>
    </w:p>
    <w:p w14:paraId="33968C6C" w14:textId="77777777" w:rsidR="00033F35" w:rsidRDefault="00000000">
      <w:pPr>
        <w:pStyle w:val="Hoofdtekst"/>
        <w:rPr>
          <w:rFonts w:hint="eastAsia"/>
        </w:rPr>
      </w:pPr>
      <w:r>
        <w:t>Vertel…</w:t>
      </w:r>
    </w:p>
    <w:p w14:paraId="3195CC59" w14:textId="77777777" w:rsidR="00033F35" w:rsidRDefault="00000000">
      <w:pPr>
        <w:pStyle w:val="Hoofdtekst"/>
        <w:numPr>
          <w:ilvl w:val="0"/>
          <w:numId w:val="2"/>
        </w:numPr>
        <w:rPr>
          <w:rFonts w:hint="eastAsia"/>
        </w:rPr>
      </w:pPr>
      <w:r>
        <w:t>…iets over jezelf (ja, echt iets over joú)</w:t>
      </w:r>
    </w:p>
    <w:p w14:paraId="5ACD4640" w14:textId="77777777" w:rsidR="00033F35" w:rsidRDefault="00000000">
      <w:pPr>
        <w:pStyle w:val="Hoofdtekst"/>
        <w:numPr>
          <w:ilvl w:val="0"/>
          <w:numId w:val="2"/>
        </w:numPr>
        <w:rPr>
          <w:rFonts w:hint="eastAsia"/>
        </w:rPr>
      </w:pPr>
      <w:r>
        <w:t>…waar je blij van wordt</w:t>
      </w:r>
    </w:p>
    <w:p w14:paraId="100CEFE0" w14:textId="77777777" w:rsidR="00033F35" w:rsidRDefault="00000000">
      <w:pPr>
        <w:pStyle w:val="Hoofdtekst"/>
        <w:numPr>
          <w:ilvl w:val="0"/>
          <w:numId w:val="2"/>
        </w:numPr>
        <w:rPr>
          <w:rFonts w:hint="eastAsia"/>
        </w:rPr>
      </w:pPr>
      <w:r>
        <w:t>…iets waar de anderen wat aan hebben</w:t>
      </w:r>
    </w:p>
    <w:p w14:paraId="5B5B2A0F" w14:textId="77777777" w:rsidR="00033F35" w:rsidRDefault="00000000">
      <w:pPr>
        <w:pStyle w:val="Hoofdtekst"/>
        <w:rPr>
          <w:rFonts w:hint="eastAsia"/>
        </w:rPr>
      </w:pPr>
      <w:r>
        <w:t>De procesbegeleider beantwoordt ze eerst kort (om het goede voorbeeld te geven). Daarna ‘popcorn-</w:t>
      </w:r>
      <w:proofErr w:type="spellStart"/>
      <w:r>
        <w:t>style</w:t>
      </w:r>
      <w:proofErr w:type="spellEnd"/>
      <w:r>
        <w:t>’: wie daarna wil popt op en neemt het woord als het een goed moment is.</w:t>
      </w:r>
    </w:p>
    <w:sectPr w:rsidR="00033F35">
      <w:headerReference w:type="default" r:id="rId7"/>
      <w:pgSz w:w="11906" w:h="16838"/>
      <w:pgMar w:top="1800" w:right="1440" w:bottom="1800" w:left="2200" w:header="1080" w:footer="10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827B" w14:textId="77777777" w:rsidR="00A51150" w:rsidRDefault="00A51150">
      <w:r>
        <w:separator/>
      </w:r>
    </w:p>
  </w:endnote>
  <w:endnote w:type="continuationSeparator" w:id="0">
    <w:p w14:paraId="1E5E5109" w14:textId="77777777" w:rsidR="00A51150" w:rsidRDefault="00A5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Regular">
    <w:altName w:val="Avenir Next"/>
    <w:panose1 w:val="020B0604020202020204"/>
    <w:charset w:val="00"/>
    <w:family w:val="roman"/>
    <w:pitch w:val="default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8E29" w14:textId="77777777" w:rsidR="00A51150" w:rsidRDefault="00A51150">
      <w:r>
        <w:separator/>
      </w:r>
    </w:p>
  </w:footnote>
  <w:footnote w:type="continuationSeparator" w:id="0">
    <w:p w14:paraId="14DF5846" w14:textId="77777777" w:rsidR="00A51150" w:rsidRDefault="00A51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4A9D" w14:textId="546C4900" w:rsidR="00033F35" w:rsidRDefault="00CD59A0">
    <w:r>
      <w:rPr>
        <w:noProof/>
      </w:rPr>
      <w:drawing>
        <wp:anchor distT="0" distB="0" distL="114300" distR="114300" simplePos="0" relativeHeight="251659264" behindDoc="1" locked="0" layoutInCell="1" allowOverlap="1" wp14:anchorId="593961AF" wp14:editId="0B435262">
          <wp:simplePos x="0" y="0"/>
          <wp:positionH relativeFrom="column">
            <wp:posOffset>2841625</wp:posOffset>
          </wp:positionH>
          <wp:positionV relativeFrom="paragraph">
            <wp:posOffset>-382807</wp:posOffset>
          </wp:positionV>
          <wp:extent cx="2841772" cy="714740"/>
          <wp:effectExtent l="0" t="0" r="3175" b="0"/>
          <wp:wrapTight wrapText="bothSides">
            <wp:wrapPolygon edited="0">
              <wp:start x="0" y="0"/>
              <wp:lineTo x="0" y="21120"/>
              <wp:lineTo x="21528" y="21120"/>
              <wp:lineTo x="21528" y="0"/>
              <wp:lineTo x="0" y="0"/>
            </wp:wrapPolygon>
          </wp:wrapTight>
          <wp:docPr id="1595287964" name="Afbeelding 2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130991" name="Afbeelding 2" descr="Afbeelding met Lettertype, logo, Graphics, teks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772" cy="714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1359"/>
    <w:multiLevelType w:val="hybridMultilevel"/>
    <w:tmpl w:val="EECCB674"/>
    <w:styleLink w:val="Genummerd"/>
    <w:lvl w:ilvl="0" w:tplc="334C345A">
      <w:start w:val="1"/>
      <w:numFmt w:val="decimal"/>
      <w:lvlText w:val="%1."/>
      <w:lvlJc w:val="left"/>
      <w:pPr>
        <w:ind w:left="35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E846EC">
      <w:start w:val="1"/>
      <w:numFmt w:val="decimal"/>
      <w:lvlText w:val="%2."/>
      <w:lvlJc w:val="left"/>
      <w:pPr>
        <w:ind w:left="67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BE5CE6">
      <w:start w:val="1"/>
      <w:numFmt w:val="decimal"/>
      <w:lvlText w:val="%3."/>
      <w:lvlJc w:val="left"/>
      <w:pPr>
        <w:ind w:left="99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700B78">
      <w:start w:val="1"/>
      <w:numFmt w:val="decimal"/>
      <w:lvlText w:val="%4."/>
      <w:lvlJc w:val="left"/>
      <w:pPr>
        <w:ind w:left="131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0E5E6A">
      <w:start w:val="1"/>
      <w:numFmt w:val="decimal"/>
      <w:lvlText w:val="%5."/>
      <w:lvlJc w:val="left"/>
      <w:pPr>
        <w:ind w:left="163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94F0CE">
      <w:start w:val="1"/>
      <w:numFmt w:val="decimal"/>
      <w:lvlText w:val="%6."/>
      <w:lvlJc w:val="left"/>
      <w:pPr>
        <w:ind w:left="195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ECA85A">
      <w:start w:val="1"/>
      <w:numFmt w:val="decimal"/>
      <w:lvlText w:val="%7."/>
      <w:lvlJc w:val="left"/>
      <w:pPr>
        <w:ind w:left="227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68F2B0">
      <w:start w:val="1"/>
      <w:numFmt w:val="decimal"/>
      <w:lvlText w:val="%8."/>
      <w:lvlJc w:val="left"/>
      <w:pPr>
        <w:ind w:left="259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E6BB4E">
      <w:start w:val="1"/>
      <w:numFmt w:val="decimal"/>
      <w:lvlText w:val="%9."/>
      <w:lvlJc w:val="left"/>
      <w:pPr>
        <w:ind w:left="2912" w:hanging="3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3A4565E"/>
    <w:multiLevelType w:val="hybridMultilevel"/>
    <w:tmpl w:val="EECCB674"/>
    <w:numStyleLink w:val="Genummerd"/>
  </w:abstractNum>
  <w:num w:numId="1" w16cid:durableId="2125995264">
    <w:abstractNumId w:val="0"/>
  </w:num>
  <w:num w:numId="2" w16cid:durableId="180050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35"/>
    <w:rsid w:val="00033F35"/>
    <w:rsid w:val="00820349"/>
    <w:rsid w:val="00A51150"/>
    <w:rsid w:val="00C1567C"/>
    <w:rsid w:val="00CD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CF06"/>
  <w15:docId w15:val="{9040A6A3-3245-C143-BCB2-563CCC7F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pPr>
      <w:spacing w:after="200" w:line="288" w:lineRule="auto"/>
    </w:pPr>
    <w:rPr>
      <w:rFonts w:ascii="Avenir Next Regular" w:hAnsi="Avenir Next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uiPriority w:val="10"/>
    <w:qFormat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48"/>
      <w:szCs w:val="48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2">
    <w:name w:val="Titel 2"/>
    <w:next w:val="Hoofdtekst"/>
    <w:pPr>
      <w:keepNext/>
      <w:spacing w:after="40"/>
      <w:outlineLvl w:val="0"/>
    </w:pPr>
    <w:rPr>
      <w:rFonts w:ascii="Avenir Next Demi Bold" w:eastAsia="Avenir Next Demi Bold" w:hAnsi="Avenir Next Demi Bold" w:cs="Avenir Next Demi Bold"/>
      <w:color w:val="AF7B13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Geen">
    <w:name w:val="Geen"/>
  </w:style>
  <w:style w:type="paragraph" w:customStyle="1" w:styleId="TitelWerkvorm">
    <w:name w:val="Titel Werkvorm"/>
    <w:pPr>
      <w:keepNext/>
      <w:spacing w:after="140" w:line="216" w:lineRule="auto"/>
      <w:outlineLvl w:val="0"/>
    </w:pPr>
    <w:rPr>
      <w:rFonts w:ascii="Avenir Next Demi Bold" w:hAnsi="Avenir Next Demi Bold" w:cs="Arial Unicode MS"/>
      <w:color w:val="AF7B13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numbering" w:customStyle="1" w:styleId="Genummerd">
    <w:name w:val="Genummerd"/>
    <w:pPr>
      <w:numPr>
        <w:numId w:val="1"/>
      </w:numPr>
    </w:pPr>
  </w:style>
  <w:style w:type="paragraph" w:customStyle="1" w:styleId="Naamafzender">
    <w:name w:val="Naam afzender"/>
    <w:next w:val="Hoofdtekst"/>
    <w:pPr>
      <w:tabs>
        <w:tab w:val="left" w:pos="1000"/>
      </w:tabs>
      <w:spacing w:line="264" w:lineRule="auto"/>
      <w:outlineLvl w:val="0"/>
    </w:pPr>
    <w:rPr>
      <w:rFonts w:ascii="Avenir Next Medium" w:hAnsi="Avenir Next Medium" w:cs="Arial Unicode MS"/>
      <w:color w:val="60606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D59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D59A0"/>
    <w:rPr>
      <w:sz w:val="24"/>
      <w:szCs w:val="24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CD59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D59A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3_Theme_Letter">
  <a:themeElements>
    <a:clrScheme name="03_Theme_Letter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Theme_Letter">
      <a:majorFont>
        <a:latin typeface="Avenir Next Demi Bold"/>
        <a:ea typeface="Avenir Next Demi Bold"/>
        <a:cs typeface="Avenir Next Demi Bold"/>
      </a:majorFont>
      <a:minorFont>
        <a:latin typeface="Avenir Next Demi Bold"/>
        <a:ea typeface="Avenir Next Demi Bold"/>
        <a:cs typeface="Avenir Next Demi Bold"/>
      </a:minorFont>
    </a:fontScheme>
    <a:fmtScheme name="03_Theme_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1" u="none" strike="noStrike" cap="none" spc="0" normalizeH="0" baseline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677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van Stipdonk</cp:lastModifiedBy>
  <cp:revision>3</cp:revision>
  <dcterms:created xsi:type="dcterms:W3CDTF">2025-06-17T14:26:00Z</dcterms:created>
  <dcterms:modified xsi:type="dcterms:W3CDTF">2025-06-17T14:29:00Z</dcterms:modified>
</cp:coreProperties>
</file>