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BF36A" w14:textId="459C9168" w:rsidR="00742536" w:rsidRPr="00742536" w:rsidRDefault="00742536" w:rsidP="00742536">
      <w:pPr>
        <w:pStyle w:val="Geenafstand"/>
        <w:jc w:val="both"/>
        <w:rPr>
          <w:rFonts w:cstheme="minorHAnsi"/>
          <w:b/>
          <w:bCs/>
        </w:rPr>
      </w:pPr>
      <w:r w:rsidRPr="00742536">
        <w:rPr>
          <w:rFonts w:cstheme="minorHAnsi"/>
          <w:b/>
          <w:bCs/>
        </w:rPr>
        <w:t xml:space="preserve">Als lid van de Rekenkamer Meierijstad help je de gemeenteraad én de gemeente Meierijstad om te leren, te verbeteren en verantwoorde keuzes te maken. Een betekenisvolle nevenfunctie waarin jouw expertise, nieuwsgierigheid en scherpe blik direct van waarde zijn voor Meierijstad.  </w:t>
      </w:r>
    </w:p>
    <w:p w14:paraId="1A4718F0" w14:textId="77777777" w:rsidR="00742536" w:rsidRPr="00742536" w:rsidRDefault="00742536" w:rsidP="00742536">
      <w:pPr>
        <w:pStyle w:val="Geenafstand"/>
        <w:jc w:val="both"/>
        <w:rPr>
          <w:rFonts w:cstheme="minorHAnsi"/>
          <w:b/>
          <w:bCs/>
        </w:rPr>
      </w:pPr>
    </w:p>
    <w:p w14:paraId="3CDBD6F2" w14:textId="0C48A952" w:rsidR="00742536" w:rsidRPr="00742536" w:rsidRDefault="00742536" w:rsidP="00742536">
      <w:pPr>
        <w:pStyle w:val="Geenafstand"/>
        <w:jc w:val="both"/>
        <w:rPr>
          <w:rFonts w:cstheme="minorHAnsi"/>
          <w:b/>
          <w:bCs/>
        </w:rPr>
      </w:pPr>
      <w:r w:rsidRPr="00742536">
        <w:rPr>
          <w:rFonts w:cstheme="minorHAnsi"/>
          <w:b/>
          <w:bCs/>
        </w:rPr>
        <w:t>Over de Rekenkamer</w:t>
      </w:r>
    </w:p>
    <w:p w14:paraId="02F7C7AD" w14:textId="3CE99E7D" w:rsidR="00742536" w:rsidRPr="00742536" w:rsidRDefault="00742536" w:rsidP="00742536">
      <w:pPr>
        <w:spacing w:after="100" w:afterAutospacing="1" w:line="276" w:lineRule="auto"/>
        <w:jc w:val="both"/>
        <w:rPr>
          <w:rFonts w:eastAsia="Times New Roman" w:cstheme="minorHAnsi"/>
          <w:kern w:val="0"/>
          <w:sz w:val="20"/>
          <w:szCs w:val="20"/>
          <w:lang w:eastAsia="nl-NL"/>
          <w14:ligatures w14:val="none"/>
        </w:rPr>
      </w:pPr>
      <w:r w:rsidRPr="00742536">
        <w:rPr>
          <w:rFonts w:eastAsia="Times New Roman" w:cstheme="minorHAnsi"/>
          <w:kern w:val="0"/>
          <w:sz w:val="20"/>
          <w:szCs w:val="20"/>
          <w:lang w:eastAsia="nl-NL"/>
          <w14:ligatures w14:val="none"/>
        </w:rPr>
        <w:t xml:space="preserve">De Rekenkamer Meierijstad is ingesteld op grond van </w:t>
      </w:r>
      <w:hyperlink r:id="rId10" w:history="1">
        <w:r w:rsidRPr="00742536">
          <w:rPr>
            <w:rStyle w:val="Hyperlink"/>
            <w:rFonts w:eastAsia="Times New Roman" w:cstheme="minorHAnsi"/>
            <w:kern w:val="0"/>
            <w:sz w:val="20"/>
            <w:szCs w:val="20"/>
            <w:lang w:eastAsia="nl-NL"/>
            <w14:ligatures w14:val="none"/>
          </w:rPr>
          <w:t>artikel 81a Gemeentewet</w:t>
        </w:r>
      </w:hyperlink>
      <w:r w:rsidRPr="00742536">
        <w:rPr>
          <w:rFonts w:eastAsia="Times New Roman" w:cstheme="minorHAnsi"/>
          <w:kern w:val="0"/>
          <w:sz w:val="20"/>
          <w:szCs w:val="20"/>
          <w:lang w:eastAsia="nl-NL"/>
          <w14:ligatures w14:val="none"/>
        </w:rPr>
        <w:t xml:space="preserve"> en onderzoekt de doeltreffendheid, doelmatigheid en rechtmatigheid van het gemeentelijk beleid en bestuur (</w:t>
      </w:r>
      <w:hyperlink r:id="rId11" w:history="1">
        <w:r w:rsidRPr="00742536">
          <w:rPr>
            <w:rStyle w:val="Hyperlink"/>
            <w:rFonts w:eastAsia="Times New Roman" w:cstheme="minorHAnsi"/>
            <w:kern w:val="0"/>
            <w:sz w:val="20"/>
            <w:szCs w:val="20"/>
            <w:lang w:eastAsia="nl-NL"/>
            <w14:ligatures w14:val="none"/>
          </w:rPr>
          <w:t>artikel 182 Gemeentewet</w:t>
        </w:r>
      </w:hyperlink>
      <w:r w:rsidRPr="00742536">
        <w:rPr>
          <w:rFonts w:eastAsia="Times New Roman" w:cstheme="minorHAnsi"/>
          <w:kern w:val="0"/>
          <w:sz w:val="20"/>
          <w:szCs w:val="20"/>
          <w:lang w:eastAsia="nl-NL"/>
          <w14:ligatures w14:val="none"/>
        </w:rPr>
        <w:t>). Daarmee ondersteunt de rekenkamer de gemeenteraad bij zijn kaderstellende en controlerende rol. De leden van de rekenkamer worden door de gemeenteraad benoemd. Bij de uitvoering van zijn taak opereert de rekenkamer echter onafhankelijk en de rekenkamer maakt zelf keuzes over de te onderzoeken onderwerpen. Met zijn onderzoeken levert de rekenkamer een bijdrage aan een transparant bestuur, een lerende organisatie en een sterke lokale democratie.</w:t>
      </w:r>
      <w:r>
        <w:rPr>
          <w:rFonts w:eastAsia="Times New Roman" w:cstheme="minorHAnsi"/>
          <w:kern w:val="0"/>
          <w:sz w:val="20"/>
          <w:szCs w:val="20"/>
          <w:lang w:eastAsia="nl-NL"/>
          <w14:ligatures w14:val="none"/>
        </w:rPr>
        <w:br/>
      </w:r>
      <w:r w:rsidRPr="00742536">
        <w:rPr>
          <w:rFonts w:eastAsia="Times New Roman" w:cstheme="minorHAnsi"/>
          <w:kern w:val="0"/>
          <w:sz w:val="20"/>
          <w:szCs w:val="20"/>
          <w:lang w:eastAsia="nl-NL"/>
          <w14:ligatures w14:val="none"/>
        </w:rPr>
        <w:t> </w:t>
      </w:r>
      <w:r w:rsidRPr="00742536">
        <w:rPr>
          <w:rFonts w:eastAsia="Times New Roman" w:cstheme="minorHAnsi"/>
          <w:kern w:val="0"/>
          <w:sz w:val="20"/>
          <w:szCs w:val="20"/>
          <w:lang w:eastAsia="nl-NL"/>
          <w14:ligatures w14:val="none"/>
        </w:rPr>
        <w:br/>
        <w:t>Onderzoeken worden in beginsel in opdracht van de rekenkamer uitgevoerd door externe onderzoeksbureaus en specialisten. De rekenkamer vervult daarbij de rol van opdrachtgever: zij stelt de onderzoeksvragen vast, selecteert het onderzoeksbureau, begeleidt het proces en beoordeelt de onderzoeksresultaten. De verantwoordelijkheid voor de uiteindelijke rapporten en aanbevelingen ligt bij de rekenkamer. </w:t>
      </w:r>
    </w:p>
    <w:p w14:paraId="76B3E8B3" w14:textId="77777777" w:rsidR="00742536" w:rsidRPr="00742536" w:rsidRDefault="00742536" w:rsidP="00742536">
      <w:pPr>
        <w:spacing w:line="276" w:lineRule="auto"/>
        <w:jc w:val="both"/>
        <w:rPr>
          <w:rFonts w:eastAsia="Times New Roman" w:cstheme="minorHAnsi"/>
          <w:kern w:val="0"/>
          <w:sz w:val="20"/>
          <w:szCs w:val="20"/>
          <w:lang w:eastAsia="nl-NL"/>
          <w14:ligatures w14:val="none"/>
        </w:rPr>
      </w:pPr>
      <w:r w:rsidRPr="00742536">
        <w:rPr>
          <w:rFonts w:eastAsia="Times New Roman" w:cstheme="minorHAnsi"/>
          <w:kern w:val="0"/>
          <w:sz w:val="20"/>
          <w:szCs w:val="20"/>
          <w:lang w:eastAsia="nl-NL"/>
          <w14:ligatures w14:val="none"/>
        </w:rPr>
        <w:t>De afgelopen jaren heeft de rekenkamer de volgende onderwerpen onderzocht:</w:t>
      </w:r>
    </w:p>
    <w:p w14:paraId="6EF3055A" w14:textId="097F284C" w:rsidR="00742536" w:rsidRPr="00742536" w:rsidRDefault="00742536" w:rsidP="00742536">
      <w:pPr>
        <w:pStyle w:val="Lijstalinea"/>
        <w:numPr>
          <w:ilvl w:val="0"/>
          <w:numId w:val="4"/>
        </w:numPr>
        <w:spacing w:after="100" w:afterAutospacing="1" w:line="276" w:lineRule="auto"/>
        <w:jc w:val="both"/>
        <w:rPr>
          <w:rFonts w:eastAsia="Times New Roman" w:cstheme="minorHAnsi"/>
          <w:kern w:val="0"/>
          <w:sz w:val="20"/>
          <w:szCs w:val="20"/>
          <w:lang w:eastAsia="nl-NL"/>
          <w14:ligatures w14:val="none"/>
        </w:rPr>
      </w:pPr>
      <w:r w:rsidRPr="00742536">
        <w:rPr>
          <w:rFonts w:eastAsia="Times New Roman" w:cstheme="minorHAnsi"/>
          <w:kern w:val="0"/>
          <w:sz w:val="20"/>
          <w:szCs w:val="20"/>
          <w:lang w:eastAsia="nl-NL"/>
          <w14:ligatures w14:val="none"/>
        </w:rPr>
        <w:t xml:space="preserve">Onderbesteding (zie: </w:t>
      </w:r>
      <w:hyperlink r:id="rId12" w:anchor="7a336b4a-0c7c-4051-ada2-c4fb3117d9da" w:history="1">
        <w:r>
          <w:rPr>
            <w:rStyle w:val="Hyperlink"/>
            <w:rFonts w:eastAsia="Times New Roman" w:cstheme="minorHAnsi"/>
            <w:kern w:val="0"/>
            <w:sz w:val="20"/>
            <w:szCs w:val="20"/>
            <w:lang w:eastAsia="nl-NL"/>
            <w14:ligatures w14:val="none"/>
          </w:rPr>
          <w:t>Raadsvergadering donderdag 5 maart 2026</w:t>
        </w:r>
      </w:hyperlink>
      <w:r>
        <w:rPr>
          <w:rFonts w:eastAsia="Times New Roman" w:cstheme="minorHAnsi"/>
          <w:kern w:val="0"/>
          <w:sz w:val="20"/>
          <w:szCs w:val="20"/>
          <w:lang w:eastAsia="nl-NL"/>
          <w14:ligatures w14:val="none"/>
        </w:rPr>
        <w:t xml:space="preserve"> </w:t>
      </w:r>
      <w:r w:rsidRPr="00742536">
        <w:rPr>
          <w:rFonts w:eastAsia="Times New Roman" w:cstheme="minorHAnsi"/>
          <w:kern w:val="0"/>
          <w:sz w:val="20"/>
          <w:szCs w:val="20"/>
          <w:lang w:eastAsia="nl-NL"/>
          <w14:ligatures w14:val="none"/>
        </w:rPr>
        <w:t>agendapunt 16)</w:t>
      </w:r>
    </w:p>
    <w:p w14:paraId="7C2134DE" w14:textId="67E05388" w:rsidR="00742536" w:rsidRPr="00742536" w:rsidRDefault="00742536" w:rsidP="00742536">
      <w:pPr>
        <w:pStyle w:val="Lijstalinea"/>
        <w:numPr>
          <w:ilvl w:val="0"/>
          <w:numId w:val="4"/>
        </w:numPr>
        <w:spacing w:after="100" w:afterAutospacing="1" w:line="276" w:lineRule="auto"/>
        <w:jc w:val="both"/>
        <w:rPr>
          <w:rFonts w:eastAsia="Times New Roman" w:cstheme="minorHAnsi"/>
          <w:kern w:val="0"/>
          <w:sz w:val="20"/>
          <w:szCs w:val="20"/>
          <w:lang w:eastAsia="nl-NL"/>
          <w14:ligatures w14:val="none"/>
        </w:rPr>
      </w:pPr>
      <w:r w:rsidRPr="00742536">
        <w:rPr>
          <w:rFonts w:eastAsia="Times New Roman" w:cstheme="minorHAnsi"/>
          <w:kern w:val="0"/>
          <w:sz w:val="20"/>
          <w:szCs w:val="20"/>
          <w:lang w:eastAsia="nl-NL"/>
          <w14:ligatures w14:val="none"/>
        </w:rPr>
        <w:t xml:space="preserve">Samenwerkingsverbanden (zie: </w:t>
      </w:r>
      <w:hyperlink r:id="rId13" w:anchor="48890a05-a179-4e0e-b65a-de2970240d38" w:history="1">
        <w:r w:rsidRPr="00742536">
          <w:rPr>
            <w:rStyle w:val="Hyperlink"/>
            <w:rFonts w:eastAsia="Times New Roman" w:cstheme="minorHAnsi"/>
            <w:kern w:val="0"/>
            <w:sz w:val="20"/>
            <w:szCs w:val="20"/>
            <w:lang w:eastAsia="nl-NL"/>
            <w14:ligatures w14:val="none"/>
          </w:rPr>
          <w:t xml:space="preserve">Raadsvergadering donderdag 11 december 2025 </w:t>
        </w:r>
      </w:hyperlink>
      <w:r w:rsidRPr="00742536">
        <w:rPr>
          <w:rFonts w:eastAsia="Times New Roman" w:cstheme="minorHAnsi"/>
          <w:kern w:val="0"/>
          <w:sz w:val="20"/>
          <w:szCs w:val="20"/>
          <w:lang w:eastAsia="nl-NL"/>
          <w14:ligatures w14:val="none"/>
        </w:rPr>
        <w:t xml:space="preserve"> agendapunt 20)</w:t>
      </w:r>
    </w:p>
    <w:p w14:paraId="20F62D80" w14:textId="0F405C1A" w:rsidR="00742536" w:rsidRPr="00742536" w:rsidRDefault="00742536" w:rsidP="00742536">
      <w:pPr>
        <w:pStyle w:val="Lijstalinea"/>
        <w:numPr>
          <w:ilvl w:val="0"/>
          <w:numId w:val="4"/>
        </w:numPr>
        <w:spacing w:line="276" w:lineRule="auto"/>
        <w:jc w:val="both"/>
        <w:rPr>
          <w:rFonts w:eastAsia="Times New Roman" w:cstheme="minorHAnsi"/>
          <w:kern w:val="0"/>
          <w:sz w:val="20"/>
          <w:szCs w:val="20"/>
          <w:lang w:eastAsia="nl-NL"/>
          <w14:ligatures w14:val="none"/>
        </w:rPr>
      </w:pPr>
      <w:r w:rsidRPr="00742536">
        <w:rPr>
          <w:rFonts w:eastAsia="Times New Roman" w:cstheme="minorHAnsi"/>
          <w:kern w:val="0"/>
          <w:sz w:val="20"/>
          <w:szCs w:val="20"/>
          <w:lang w:eastAsia="nl-NL"/>
          <w14:ligatures w14:val="none"/>
        </w:rPr>
        <w:t xml:space="preserve">Politiek van tellen </w:t>
      </w:r>
      <w:r w:rsidRPr="00742536">
        <w:rPr>
          <w:rFonts w:eastAsia="Times New Roman" w:cstheme="minorHAnsi"/>
          <w:i/>
          <w:iCs/>
          <w:kern w:val="0"/>
          <w:sz w:val="20"/>
          <w:szCs w:val="20"/>
          <w:lang w:eastAsia="nl-NL"/>
          <w14:ligatures w14:val="none"/>
        </w:rPr>
        <w:t>(zie:</w:t>
      </w:r>
      <w:r w:rsidRPr="00742536">
        <w:rPr>
          <w:rStyle w:val="Hyperlink"/>
          <w:lang w:eastAsia="nl-NL"/>
        </w:rPr>
        <w:t xml:space="preserve"> </w:t>
      </w:r>
      <w:hyperlink r:id="rId14" w:history="1">
        <w:r w:rsidRPr="00742536">
          <w:rPr>
            <w:rStyle w:val="Hyperlink"/>
            <w:rFonts w:eastAsia="Times New Roman" w:cstheme="minorHAnsi"/>
            <w:kern w:val="0"/>
            <w:sz w:val="20"/>
            <w:szCs w:val="20"/>
            <w:lang w:eastAsia="nl-NL"/>
            <w14:ligatures w14:val="none"/>
          </w:rPr>
          <w:t xml:space="preserve">Raadsvergadering donderdag 12 december 2024 </w:t>
        </w:r>
      </w:hyperlink>
      <w:r w:rsidRPr="00742536">
        <w:rPr>
          <w:rFonts w:eastAsia="Times New Roman" w:cstheme="minorHAnsi"/>
          <w:i/>
          <w:iCs/>
          <w:kern w:val="0"/>
          <w:sz w:val="20"/>
          <w:szCs w:val="20"/>
          <w:lang w:eastAsia="nl-NL"/>
          <w14:ligatures w14:val="none"/>
        </w:rPr>
        <w:t xml:space="preserve"> agendapunt 13)</w:t>
      </w:r>
    </w:p>
    <w:p w14:paraId="07AD71D9" w14:textId="77777777" w:rsidR="00742536" w:rsidRDefault="00742536" w:rsidP="00742536">
      <w:pPr>
        <w:pStyle w:val="Geenafstand"/>
        <w:spacing w:line="276" w:lineRule="auto"/>
        <w:jc w:val="both"/>
        <w:rPr>
          <w:rFonts w:cstheme="minorHAnsi"/>
        </w:rPr>
      </w:pPr>
    </w:p>
    <w:p w14:paraId="363F4225" w14:textId="36FD7E2D" w:rsidR="00742536" w:rsidRDefault="00742536" w:rsidP="00742536">
      <w:pPr>
        <w:pStyle w:val="Geenafstand"/>
        <w:spacing w:line="276" w:lineRule="auto"/>
        <w:jc w:val="both"/>
      </w:pPr>
      <w:r>
        <w:rPr>
          <w:rFonts w:cstheme="minorHAnsi"/>
        </w:rPr>
        <w:t xml:space="preserve">Meer weten over de Rekenkamer? Zie: </w:t>
      </w:r>
      <w:hyperlink r:id="rId15" w:history="1">
        <w:r w:rsidRPr="00766F9A">
          <w:rPr>
            <w:rStyle w:val="Hyperlink"/>
            <w:rFonts w:ascii="Segoe UI" w:eastAsia="Times New Roman" w:hAnsi="Segoe UI" w:cs="Segoe UI"/>
            <w:sz w:val="21"/>
            <w:szCs w:val="21"/>
            <w:lang w:eastAsia="nl-NL"/>
          </w:rPr>
          <w:t>Rekenkamer Meierijstad - Gemeente Meierijstad</w:t>
        </w:r>
      </w:hyperlink>
    </w:p>
    <w:p w14:paraId="2B34467D" w14:textId="77777777" w:rsidR="00742536" w:rsidRDefault="00742536" w:rsidP="00742536">
      <w:pPr>
        <w:pStyle w:val="Geenafstand"/>
        <w:spacing w:line="276" w:lineRule="auto"/>
        <w:jc w:val="both"/>
      </w:pPr>
    </w:p>
    <w:p w14:paraId="61F69079" w14:textId="6E6720A7" w:rsidR="00742536" w:rsidRDefault="00742536" w:rsidP="00742536">
      <w:pPr>
        <w:pStyle w:val="Geenafstand"/>
        <w:spacing w:line="276" w:lineRule="auto"/>
        <w:jc w:val="both"/>
        <w:rPr>
          <w:b/>
          <w:bCs/>
        </w:rPr>
      </w:pPr>
      <w:r>
        <w:rPr>
          <w:b/>
          <w:bCs/>
        </w:rPr>
        <w:t>Wat ga je doen?</w:t>
      </w:r>
    </w:p>
    <w:p w14:paraId="17A44F25" w14:textId="77777777" w:rsidR="00742536" w:rsidRPr="00742536" w:rsidRDefault="00742536" w:rsidP="00742536">
      <w:pPr>
        <w:pStyle w:val="Geenafstand"/>
        <w:spacing w:line="276" w:lineRule="auto"/>
        <w:jc w:val="both"/>
        <w:rPr>
          <w:rFonts w:cstheme="minorHAnsi"/>
        </w:rPr>
      </w:pPr>
      <w:r w:rsidRPr="00742536">
        <w:rPr>
          <w:rFonts w:cstheme="minorHAnsi"/>
        </w:rPr>
        <w:t>Als lid van de rekenkamer draag je actief bij aan de voorbereiding, uitvoering en beoordeling van onderzoeken. Je:</w:t>
      </w:r>
    </w:p>
    <w:p w14:paraId="157CF12C" w14:textId="32896F02" w:rsidR="00742536" w:rsidRPr="00742536" w:rsidRDefault="00742536" w:rsidP="00742536">
      <w:pPr>
        <w:pStyle w:val="Geenafstand"/>
        <w:numPr>
          <w:ilvl w:val="0"/>
          <w:numId w:val="5"/>
        </w:numPr>
        <w:spacing w:line="276" w:lineRule="auto"/>
        <w:jc w:val="both"/>
        <w:rPr>
          <w:rFonts w:cstheme="minorHAnsi"/>
        </w:rPr>
      </w:pPr>
      <w:r>
        <w:rPr>
          <w:rFonts w:cstheme="minorHAnsi"/>
        </w:rPr>
        <w:t>D</w:t>
      </w:r>
      <w:r w:rsidRPr="00742536">
        <w:rPr>
          <w:rFonts w:cstheme="minorHAnsi"/>
        </w:rPr>
        <w:t>enkt mee over de onderzoeksonderwerpen (</w:t>
      </w:r>
      <w:proofErr w:type="spellStart"/>
      <w:r w:rsidRPr="00742536">
        <w:rPr>
          <w:rFonts w:cstheme="minorHAnsi"/>
        </w:rPr>
        <w:t>onderzoeksagenda</w:t>
      </w:r>
      <w:proofErr w:type="spellEnd"/>
      <w:r w:rsidRPr="00742536">
        <w:rPr>
          <w:rFonts w:cstheme="minorHAnsi"/>
        </w:rPr>
        <w:t>) en onderzoeksopzetten</w:t>
      </w:r>
    </w:p>
    <w:p w14:paraId="753CD755" w14:textId="599373E6" w:rsidR="00742536" w:rsidRPr="00742536" w:rsidRDefault="00742536" w:rsidP="00742536">
      <w:pPr>
        <w:pStyle w:val="Geenafstand"/>
        <w:numPr>
          <w:ilvl w:val="0"/>
          <w:numId w:val="5"/>
        </w:numPr>
        <w:spacing w:line="276" w:lineRule="auto"/>
        <w:jc w:val="both"/>
        <w:rPr>
          <w:rFonts w:cstheme="minorHAnsi"/>
        </w:rPr>
      </w:pPr>
      <w:r>
        <w:rPr>
          <w:rFonts w:cstheme="minorHAnsi"/>
        </w:rPr>
        <w:t>B</w:t>
      </w:r>
      <w:r w:rsidRPr="00742536">
        <w:rPr>
          <w:rFonts w:cstheme="minorHAnsi"/>
        </w:rPr>
        <w:t>eoordeelt onderzoeksrapporten en conceptaanbevelingen</w:t>
      </w:r>
    </w:p>
    <w:p w14:paraId="3A1DDA7B" w14:textId="7DF07884" w:rsidR="00742536" w:rsidRPr="00742536" w:rsidRDefault="00742536" w:rsidP="00742536">
      <w:pPr>
        <w:pStyle w:val="Geenafstand"/>
        <w:numPr>
          <w:ilvl w:val="0"/>
          <w:numId w:val="5"/>
        </w:numPr>
        <w:spacing w:line="276" w:lineRule="auto"/>
        <w:jc w:val="both"/>
        <w:rPr>
          <w:rFonts w:cstheme="minorHAnsi"/>
        </w:rPr>
      </w:pPr>
      <w:r>
        <w:rPr>
          <w:rFonts w:cstheme="minorHAnsi"/>
        </w:rPr>
        <w:t>B</w:t>
      </w:r>
      <w:r w:rsidRPr="00742536">
        <w:rPr>
          <w:rFonts w:cstheme="minorHAnsi"/>
        </w:rPr>
        <w:t>egeleidt externe onderzoeksbureaus</w:t>
      </w:r>
    </w:p>
    <w:p w14:paraId="26536B3D" w14:textId="46902A96" w:rsidR="00742536" w:rsidRPr="00742536" w:rsidRDefault="00742536" w:rsidP="00742536">
      <w:pPr>
        <w:pStyle w:val="Geenafstand"/>
        <w:numPr>
          <w:ilvl w:val="0"/>
          <w:numId w:val="5"/>
        </w:numPr>
        <w:spacing w:line="276" w:lineRule="auto"/>
        <w:jc w:val="both"/>
        <w:rPr>
          <w:rFonts w:cstheme="minorHAnsi"/>
        </w:rPr>
      </w:pPr>
      <w:r>
        <w:rPr>
          <w:rFonts w:cstheme="minorHAnsi"/>
        </w:rPr>
        <w:t>N</w:t>
      </w:r>
      <w:r w:rsidRPr="00742536">
        <w:rPr>
          <w:rFonts w:cstheme="minorHAnsi"/>
        </w:rPr>
        <w:t>eemt deel aan vergaderingen en gesprekken met betrokken</w:t>
      </w:r>
    </w:p>
    <w:p w14:paraId="6945D2BB" w14:textId="64268F31" w:rsidR="00742536" w:rsidRPr="00742536" w:rsidRDefault="00742536" w:rsidP="00742536">
      <w:pPr>
        <w:pStyle w:val="Geenafstand"/>
        <w:numPr>
          <w:ilvl w:val="0"/>
          <w:numId w:val="5"/>
        </w:numPr>
        <w:spacing w:line="276" w:lineRule="auto"/>
        <w:jc w:val="both"/>
        <w:rPr>
          <w:rFonts w:cstheme="minorHAnsi"/>
        </w:rPr>
      </w:pPr>
      <w:r>
        <w:rPr>
          <w:rFonts w:cstheme="minorHAnsi"/>
        </w:rPr>
        <w:t>D</w:t>
      </w:r>
      <w:r w:rsidRPr="00742536">
        <w:rPr>
          <w:rFonts w:cstheme="minorHAnsi"/>
        </w:rPr>
        <w:t>raagt bij aan de strategische ontwikkeling van de rekenkamer</w:t>
      </w:r>
    </w:p>
    <w:p w14:paraId="4DFC1073" w14:textId="3F12B14A" w:rsidR="00742536" w:rsidRDefault="00742536" w:rsidP="00742536">
      <w:pPr>
        <w:pStyle w:val="Geenafstand"/>
        <w:numPr>
          <w:ilvl w:val="0"/>
          <w:numId w:val="5"/>
        </w:numPr>
        <w:spacing w:line="276" w:lineRule="auto"/>
        <w:jc w:val="both"/>
        <w:rPr>
          <w:rFonts w:cstheme="minorHAnsi"/>
        </w:rPr>
      </w:pPr>
      <w:r>
        <w:rPr>
          <w:rFonts w:cstheme="minorHAnsi"/>
        </w:rPr>
        <w:t>F</w:t>
      </w:r>
      <w:r w:rsidRPr="00742536">
        <w:rPr>
          <w:rFonts w:cstheme="minorHAnsi"/>
        </w:rPr>
        <w:t>ungeert als onafhankelijk, kritisch en constructief sparringpartner</w:t>
      </w:r>
    </w:p>
    <w:p w14:paraId="6BEE6C65" w14:textId="77777777" w:rsidR="00597410" w:rsidRDefault="00597410" w:rsidP="00597410">
      <w:pPr>
        <w:pStyle w:val="Geenafstand"/>
        <w:spacing w:line="276" w:lineRule="auto"/>
        <w:jc w:val="both"/>
        <w:rPr>
          <w:rFonts w:cstheme="minorHAnsi"/>
        </w:rPr>
      </w:pPr>
    </w:p>
    <w:p w14:paraId="56C785C7" w14:textId="4DBB0C77" w:rsidR="00597410" w:rsidRDefault="00597410" w:rsidP="00597410">
      <w:pPr>
        <w:pStyle w:val="Geenafstand"/>
        <w:spacing w:line="276" w:lineRule="auto"/>
        <w:jc w:val="both"/>
        <w:rPr>
          <w:rFonts w:cstheme="minorHAnsi"/>
          <w:b/>
          <w:bCs/>
        </w:rPr>
      </w:pPr>
      <w:r>
        <w:rPr>
          <w:rFonts w:cstheme="minorHAnsi"/>
          <w:b/>
          <w:bCs/>
        </w:rPr>
        <w:t>Wat breng je mee?</w:t>
      </w:r>
    </w:p>
    <w:p w14:paraId="143CDC79" w14:textId="77777777" w:rsidR="00597410" w:rsidRDefault="00597410" w:rsidP="00597410">
      <w:pPr>
        <w:pStyle w:val="Geenafstand"/>
        <w:spacing w:line="276" w:lineRule="auto"/>
        <w:jc w:val="both"/>
        <w:rPr>
          <w:rFonts w:cstheme="minorHAnsi"/>
        </w:rPr>
      </w:pPr>
      <w:r w:rsidRPr="00597410">
        <w:rPr>
          <w:rFonts w:cstheme="minorHAnsi"/>
        </w:rPr>
        <w:t xml:space="preserve">De Rekenkamer Meierijstad bevindt zich in een fase waarin wordt nagedacht over haar toekomstige positionering en impact. Welke rol vervult een moderne rekenkamer binnen het lokaal bestuur? Hoe kunnen onderzoeken optimaal bijdragen aan leren, verbeteren en verantwoorden? En wat voor rekenkamer past bij de gemeente Meierijstad? Wij zoeken kandidaten die hierover een duidelijke visie hebben en die willen meebouwen aan de verdere ontwikkeling van de Rekenkamer Meierijstad. Tijdens de selectiegesprekken besteden wij hier nadrukkelijk aandacht aan. </w:t>
      </w:r>
    </w:p>
    <w:p w14:paraId="772B84A7" w14:textId="77777777" w:rsidR="00597410" w:rsidRPr="00597410" w:rsidRDefault="00597410" w:rsidP="00597410">
      <w:pPr>
        <w:pStyle w:val="Geenafstand"/>
        <w:spacing w:line="276" w:lineRule="auto"/>
        <w:jc w:val="both"/>
        <w:rPr>
          <w:rFonts w:cstheme="minorHAnsi"/>
        </w:rPr>
      </w:pPr>
    </w:p>
    <w:p w14:paraId="7DE2B9B6" w14:textId="70125C1C" w:rsidR="00597410" w:rsidRPr="00597410" w:rsidRDefault="00597410" w:rsidP="00597410">
      <w:pPr>
        <w:pStyle w:val="Geenafstand"/>
        <w:spacing w:line="276" w:lineRule="auto"/>
        <w:jc w:val="both"/>
        <w:rPr>
          <w:rFonts w:cstheme="minorHAnsi"/>
        </w:rPr>
      </w:pPr>
      <w:r>
        <w:rPr>
          <w:rFonts w:cstheme="minorHAnsi"/>
        </w:rPr>
        <w:t>Verder verwachten we het volgende:</w:t>
      </w:r>
    </w:p>
    <w:p w14:paraId="7DFB7E50" w14:textId="6EB0CF5D" w:rsidR="00597410" w:rsidRPr="00597410" w:rsidRDefault="00597410" w:rsidP="00597410">
      <w:pPr>
        <w:pStyle w:val="Geenafstand"/>
        <w:numPr>
          <w:ilvl w:val="0"/>
          <w:numId w:val="6"/>
        </w:numPr>
        <w:spacing w:line="276" w:lineRule="auto"/>
        <w:jc w:val="both"/>
        <w:rPr>
          <w:rFonts w:cstheme="minorHAnsi"/>
        </w:rPr>
      </w:pPr>
      <w:r>
        <w:rPr>
          <w:rFonts w:cstheme="minorHAnsi"/>
        </w:rPr>
        <w:t>In het bezit van</w:t>
      </w:r>
      <w:r w:rsidRPr="00597410">
        <w:rPr>
          <w:rFonts w:cstheme="minorHAnsi"/>
        </w:rPr>
        <w:t xml:space="preserve"> een academisch werk- en denkniveau</w:t>
      </w:r>
    </w:p>
    <w:p w14:paraId="3429C55D" w14:textId="1859BF4F" w:rsidR="00597410" w:rsidRPr="00597410" w:rsidRDefault="00597410" w:rsidP="00597410">
      <w:pPr>
        <w:pStyle w:val="Geenafstand"/>
        <w:numPr>
          <w:ilvl w:val="0"/>
          <w:numId w:val="6"/>
        </w:numPr>
        <w:spacing w:line="276" w:lineRule="auto"/>
        <w:jc w:val="both"/>
        <w:rPr>
          <w:rFonts w:cstheme="minorHAnsi"/>
        </w:rPr>
      </w:pPr>
      <w:r>
        <w:rPr>
          <w:rFonts w:cstheme="minorHAnsi"/>
        </w:rPr>
        <w:t xml:space="preserve">Je hebt </w:t>
      </w:r>
      <w:r w:rsidRPr="00597410">
        <w:rPr>
          <w:rFonts w:cstheme="minorHAnsi"/>
        </w:rPr>
        <w:t>affiniteit met het lokale openbaar bestuur, beleid, financiën of toezicht</w:t>
      </w:r>
    </w:p>
    <w:p w14:paraId="418555D4" w14:textId="4EFB16AE" w:rsidR="00597410" w:rsidRPr="00597410" w:rsidRDefault="00597410" w:rsidP="00597410">
      <w:pPr>
        <w:pStyle w:val="Geenafstand"/>
        <w:numPr>
          <w:ilvl w:val="0"/>
          <w:numId w:val="6"/>
        </w:numPr>
        <w:spacing w:line="276" w:lineRule="auto"/>
        <w:jc w:val="both"/>
        <w:rPr>
          <w:rFonts w:cstheme="minorHAnsi"/>
        </w:rPr>
      </w:pPr>
      <w:r>
        <w:rPr>
          <w:rFonts w:cstheme="minorHAnsi"/>
        </w:rPr>
        <w:t xml:space="preserve">Je bent </w:t>
      </w:r>
      <w:r w:rsidR="005F035A">
        <w:rPr>
          <w:rFonts w:cstheme="minorHAnsi"/>
        </w:rPr>
        <w:t>on</w:t>
      </w:r>
      <w:r w:rsidRPr="00597410">
        <w:rPr>
          <w:rFonts w:cstheme="minorHAnsi"/>
        </w:rPr>
        <w:t>afhankelijk, objectief en analytisch</w:t>
      </w:r>
    </w:p>
    <w:p w14:paraId="333A8613" w14:textId="1A4A16BD" w:rsidR="00597410" w:rsidRPr="00597410" w:rsidRDefault="00597410" w:rsidP="00597410">
      <w:pPr>
        <w:pStyle w:val="Geenafstand"/>
        <w:numPr>
          <w:ilvl w:val="0"/>
          <w:numId w:val="6"/>
        </w:numPr>
        <w:spacing w:line="276" w:lineRule="auto"/>
        <w:jc w:val="both"/>
        <w:rPr>
          <w:rFonts w:cstheme="minorHAnsi"/>
        </w:rPr>
      </w:pPr>
      <w:r>
        <w:rPr>
          <w:rFonts w:cstheme="minorHAnsi"/>
        </w:rPr>
        <w:t xml:space="preserve">Je bent </w:t>
      </w:r>
      <w:r w:rsidRPr="00597410">
        <w:rPr>
          <w:rFonts w:cstheme="minorHAnsi"/>
        </w:rPr>
        <w:t>staat om onderzoeksresultaten te vertalen naar een bestuurlijke boodschap</w:t>
      </w:r>
    </w:p>
    <w:p w14:paraId="67365B7F" w14:textId="4FCDC9D1" w:rsidR="00597410" w:rsidRPr="00597410" w:rsidRDefault="00597410" w:rsidP="00597410">
      <w:pPr>
        <w:pStyle w:val="Geenafstand"/>
        <w:numPr>
          <w:ilvl w:val="0"/>
          <w:numId w:val="6"/>
        </w:numPr>
        <w:spacing w:line="276" w:lineRule="auto"/>
        <w:jc w:val="both"/>
        <w:rPr>
          <w:rFonts w:cstheme="minorHAnsi"/>
        </w:rPr>
      </w:pPr>
      <w:r>
        <w:rPr>
          <w:rFonts w:cstheme="minorHAnsi"/>
        </w:rPr>
        <w:lastRenderedPageBreak/>
        <w:t>B</w:t>
      </w:r>
      <w:r w:rsidRPr="00597410">
        <w:rPr>
          <w:rFonts w:cstheme="minorHAnsi"/>
        </w:rPr>
        <w:t>etrokkenheid voelen bij Meierijstad</w:t>
      </w:r>
    </w:p>
    <w:p w14:paraId="2B60F3C0" w14:textId="0F76592E" w:rsidR="00597410" w:rsidRDefault="00597410" w:rsidP="00597410">
      <w:pPr>
        <w:pStyle w:val="Geenafstand"/>
        <w:numPr>
          <w:ilvl w:val="0"/>
          <w:numId w:val="6"/>
        </w:numPr>
        <w:spacing w:line="276" w:lineRule="auto"/>
        <w:jc w:val="both"/>
        <w:rPr>
          <w:rFonts w:cstheme="minorHAnsi"/>
        </w:rPr>
      </w:pPr>
      <w:r>
        <w:rPr>
          <w:rFonts w:cstheme="minorHAnsi"/>
        </w:rPr>
        <w:t>E</w:t>
      </w:r>
      <w:r w:rsidRPr="00597410">
        <w:rPr>
          <w:rFonts w:cstheme="minorHAnsi"/>
        </w:rPr>
        <w:t xml:space="preserve">rvaring met de uitvoering en/of aansturing van onderzoek, evaluatie en </w:t>
      </w:r>
      <w:proofErr w:type="spellStart"/>
      <w:r w:rsidRPr="00597410">
        <w:rPr>
          <w:rFonts w:cstheme="minorHAnsi"/>
        </w:rPr>
        <w:t>auditing</w:t>
      </w:r>
      <w:proofErr w:type="spellEnd"/>
    </w:p>
    <w:p w14:paraId="452F49EE" w14:textId="77777777" w:rsidR="00597410" w:rsidRPr="00597410" w:rsidRDefault="00597410" w:rsidP="00597410">
      <w:pPr>
        <w:pStyle w:val="Geenafstand"/>
        <w:spacing w:line="276" w:lineRule="auto"/>
        <w:ind w:left="720"/>
        <w:jc w:val="both"/>
        <w:rPr>
          <w:rFonts w:cstheme="minorHAnsi"/>
        </w:rPr>
      </w:pPr>
    </w:p>
    <w:p w14:paraId="17CA98FF" w14:textId="4173D3B5" w:rsidR="00597410" w:rsidRDefault="00597410" w:rsidP="00597410">
      <w:pPr>
        <w:pStyle w:val="Geenafstand"/>
        <w:spacing w:line="276" w:lineRule="auto"/>
        <w:jc w:val="both"/>
        <w:rPr>
          <w:rFonts w:cstheme="minorHAnsi"/>
        </w:rPr>
      </w:pPr>
      <w:r w:rsidRPr="00597410">
        <w:rPr>
          <w:rFonts w:cstheme="minorHAnsi"/>
        </w:rPr>
        <w:t>Verder is het voor de benoeming noodzakelijk dat er een Verklaring Omtrent Gedrag wordt overhandigd.</w:t>
      </w:r>
    </w:p>
    <w:p w14:paraId="620D985E" w14:textId="77777777" w:rsidR="00597410" w:rsidRDefault="00597410" w:rsidP="00597410">
      <w:pPr>
        <w:pStyle w:val="Geenafstand"/>
        <w:spacing w:line="276" w:lineRule="auto"/>
        <w:jc w:val="both"/>
        <w:rPr>
          <w:rFonts w:cstheme="minorHAnsi"/>
        </w:rPr>
      </w:pPr>
    </w:p>
    <w:p w14:paraId="62009F14" w14:textId="5FA16BB2" w:rsidR="00597410" w:rsidRDefault="00597410" w:rsidP="00597410">
      <w:pPr>
        <w:pStyle w:val="Geenafstand"/>
        <w:spacing w:line="276" w:lineRule="auto"/>
        <w:jc w:val="both"/>
        <w:rPr>
          <w:rFonts w:cstheme="minorHAnsi"/>
          <w:b/>
          <w:bCs/>
        </w:rPr>
      </w:pPr>
      <w:r>
        <w:rPr>
          <w:rFonts w:cstheme="minorHAnsi"/>
          <w:b/>
          <w:bCs/>
        </w:rPr>
        <w:t>Wat bieden wij?</w:t>
      </w:r>
    </w:p>
    <w:p w14:paraId="668273E6" w14:textId="77777777" w:rsidR="00597410" w:rsidRPr="00597410" w:rsidRDefault="00597410" w:rsidP="00597410">
      <w:pPr>
        <w:pStyle w:val="Geenafstand"/>
        <w:spacing w:line="276" w:lineRule="auto"/>
        <w:jc w:val="both"/>
        <w:rPr>
          <w:rFonts w:cstheme="minorHAnsi"/>
        </w:rPr>
      </w:pPr>
      <w:r w:rsidRPr="00597410">
        <w:rPr>
          <w:rFonts w:cstheme="minorHAnsi"/>
        </w:rPr>
        <w:t>Wij bieden:</w:t>
      </w:r>
    </w:p>
    <w:p w14:paraId="35A53086" w14:textId="5D6EEF37" w:rsidR="00597410" w:rsidRPr="00597410" w:rsidRDefault="00597410" w:rsidP="00597410">
      <w:pPr>
        <w:pStyle w:val="Geenafstand"/>
        <w:numPr>
          <w:ilvl w:val="0"/>
          <w:numId w:val="7"/>
        </w:numPr>
        <w:spacing w:line="276" w:lineRule="auto"/>
        <w:jc w:val="both"/>
        <w:rPr>
          <w:rFonts w:cstheme="minorHAnsi"/>
        </w:rPr>
      </w:pPr>
      <w:r>
        <w:rPr>
          <w:rFonts w:cstheme="minorHAnsi"/>
        </w:rPr>
        <w:t>E</w:t>
      </w:r>
      <w:r w:rsidRPr="00597410">
        <w:rPr>
          <w:rFonts w:cstheme="minorHAnsi"/>
        </w:rPr>
        <w:t>en maatschappelijk relevante functie met directe betekenis voor de kwaliteit van het lokaal bestuur</w:t>
      </w:r>
    </w:p>
    <w:p w14:paraId="1D4342B9" w14:textId="0972E808" w:rsidR="00597410" w:rsidRPr="00597410" w:rsidRDefault="00597410" w:rsidP="00597410">
      <w:pPr>
        <w:pStyle w:val="Geenafstand"/>
        <w:numPr>
          <w:ilvl w:val="0"/>
          <w:numId w:val="7"/>
        </w:numPr>
        <w:spacing w:line="276" w:lineRule="auto"/>
        <w:jc w:val="both"/>
        <w:rPr>
          <w:rFonts w:cstheme="minorHAnsi"/>
        </w:rPr>
      </w:pPr>
      <w:r>
        <w:rPr>
          <w:rFonts w:cstheme="minorHAnsi"/>
        </w:rPr>
        <w:t>S</w:t>
      </w:r>
      <w:r w:rsidRPr="00597410">
        <w:rPr>
          <w:rFonts w:cstheme="minorHAnsi"/>
        </w:rPr>
        <w:t>amenwerking met betrokken professionals en bestuurders</w:t>
      </w:r>
    </w:p>
    <w:p w14:paraId="386375F8" w14:textId="5570926E" w:rsidR="00597410" w:rsidRPr="00597410" w:rsidRDefault="00597410" w:rsidP="00597410">
      <w:pPr>
        <w:pStyle w:val="Geenafstand"/>
        <w:numPr>
          <w:ilvl w:val="0"/>
          <w:numId w:val="7"/>
        </w:numPr>
        <w:spacing w:line="276" w:lineRule="auto"/>
        <w:jc w:val="both"/>
        <w:rPr>
          <w:rFonts w:cstheme="minorHAnsi"/>
        </w:rPr>
      </w:pPr>
      <w:r>
        <w:rPr>
          <w:rFonts w:cstheme="minorHAnsi"/>
        </w:rPr>
        <w:t>E</w:t>
      </w:r>
      <w:r w:rsidRPr="00597410">
        <w:rPr>
          <w:rFonts w:cstheme="minorHAnsi"/>
        </w:rPr>
        <w:t>en be</w:t>
      </w:r>
      <w:r>
        <w:rPr>
          <w:rFonts w:cstheme="minorHAnsi"/>
        </w:rPr>
        <w:t>n</w:t>
      </w:r>
      <w:r w:rsidRPr="00597410">
        <w:rPr>
          <w:rFonts w:cstheme="minorHAnsi"/>
        </w:rPr>
        <w:t>oeming voor zes jaar met de mogelijkheid tot één herbenoeming</w:t>
      </w:r>
    </w:p>
    <w:p w14:paraId="714C074B" w14:textId="1BFDFB39" w:rsidR="00597410" w:rsidRDefault="00597410" w:rsidP="00BB1360">
      <w:pPr>
        <w:pStyle w:val="Geenafstand"/>
        <w:numPr>
          <w:ilvl w:val="0"/>
          <w:numId w:val="7"/>
        </w:numPr>
        <w:spacing w:line="276" w:lineRule="auto"/>
        <w:rPr>
          <w:rFonts w:cstheme="minorHAnsi"/>
        </w:rPr>
      </w:pPr>
      <w:r>
        <w:rPr>
          <w:rFonts w:cstheme="minorHAnsi"/>
        </w:rPr>
        <w:t>E</w:t>
      </w:r>
      <w:r w:rsidRPr="00597410">
        <w:rPr>
          <w:rFonts w:cstheme="minorHAnsi"/>
        </w:rPr>
        <w:t>en vaste maandelijkse vergoeding</w:t>
      </w:r>
      <w:r>
        <w:rPr>
          <w:rFonts w:cstheme="minorHAnsi"/>
        </w:rPr>
        <w:t xml:space="preserve"> van</w:t>
      </w:r>
      <w:r w:rsidRPr="00597410">
        <w:rPr>
          <w:rFonts w:cstheme="minorHAnsi"/>
        </w:rPr>
        <w:t xml:space="preserve"> € 338,96 op grond van de Verordening gemeentelijke rekenkamer Meierijstad (prijspeil 2026</w:t>
      </w:r>
      <w:r>
        <w:rPr>
          <w:rFonts w:cstheme="minorHAnsi"/>
        </w:rPr>
        <w:t>)</w:t>
      </w:r>
    </w:p>
    <w:p w14:paraId="09FA3A9D" w14:textId="77777777" w:rsidR="00597410" w:rsidRDefault="00597410" w:rsidP="00597410">
      <w:pPr>
        <w:pStyle w:val="Geenafstand"/>
        <w:spacing w:line="276" w:lineRule="auto"/>
        <w:jc w:val="both"/>
        <w:rPr>
          <w:rFonts w:cstheme="minorHAnsi"/>
        </w:rPr>
      </w:pPr>
    </w:p>
    <w:p w14:paraId="2E7D02CB" w14:textId="7769B28B" w:rsidR="00597410" w:rsidRDefault="00597410" w:rsidP="00597410">
      <w:pPr>
        <w:pStyle w:val="Geenafstand"/>
        <w:spacing w:line="276" w:lineRule="auto"/>
        <w:jc w:val="both"/>
        <w:rPr>
          <w:rFonts w:cstheme="minorHAnsi"/>
          <w:b/>
          <w:bCs/>
        </w:rPr>
      </w:pPr>
      <w:r>
        <w:rPr>
          <w:rFonts w:cstheme="minorHAnsi"/>
          <w:b/>
          <w:bCs/>
        </w:rPr>
        <w:t>Tijdsbeslag</w:t>
      </w:r>
    </w:p>
    <w:p w14:paraId="7D0750AC" w14:textId="4CFA48DC" w:rsidR="00597410" w:rsidRDefault="00597410" w:rsidP="00597410">
      <w:pPr>
        <w:pStyle w:val="Geenafstand"/>
        <w:spacing w:line="276" w:lineRule="auto"/>
        <w:jc w:val="both"/>
        <w:rPr>
          <w:rFonts w:cstheme="minorHAnsi"/>
        </w:rPr>
      </w:pPr>
      <w:r w:rsidRPr="00597410">
        <w:rPr>
          <w:rFonts w:cstheme="minorHAnsi"/>
        </w:rPr>
        <w:t xml:space="preserve">De rekenkamer vergadert maandelijks. Daarnaast werken de leden gemiddeld 1 à 2 dagdelen per maand aan een onderzoeksonderwerp of de bestuurlijke presentatie van een rapport. Vanuit de </w:t>
      </w:r>
      <w:proofErr w:type="spellStart"/>
      <w:r w:rsidRPr="00597410">
        <w:rPr>
          <w:rFonts w:cstheme="minorHAnsi"/>
        </w:rPr>
        <w:t>raadsgriffie</w:t>
      </w:r>
      <w:proofErr w:type="spellEnd"/>
      <w:r w:rsidRPr="00597410">
        <w:rPr>
          <w:rFonts w:cstheme="minorHAnsi"/>
        </w:rPr>
        <w:t xml:space="preserve"> wordt de rekenkamer ondersteunt door een secretaris, die daarvoor 8 uren per week beschikbaar is.</w:t>
      </w:r>
    </w:p>
    <w:p w14:paraId="3554B879" w14:textId="77777777" w:rsidR="00597410" w:rsidRDefault="00597410" w:rsidP="00597410">
      <w:pPr>
        <w:pStyle w:val="Geenafstand"/>
        <w:spacing w:line="276" w:lineRule="auto"/>
        <w:jc w:val="both"/>
        <w:rPr>
          <w:rFonts w:cstheme="minorHAnsi"/>
        </w:rPr>
      </w:pPr>
    </w:p>
    <w:p w14:paraId="406FFD46" w14:textId="483359EF" w:rsidR="00597410" w:rsidRDefault="00597410" w:rsidP="00597410">
      <w:pPr>
        <w:pStyle w:val="Geenafstand"/>
        <w:spacing w:line="276" w:lineRule="auto"/>
        <w:jc w:val="both"/>
        <w:rPr>
          <w:rFonts w:cstheme="minorHAnsi"/>
          <w:b/>
          <w:bCs/>
        </w:rPr>
      </w:pPr>
      <w:r>
        <w:rPr>
          <w:rFonts w:cstheme="minorHAnsi"/>
          <w:b/>
          <w:bCs/>
        </w:rPr>
        <w:t>Onafhankelijkheid</w:t>
      </w:r>
    </w:p>
    <w:p w14:paraId="02F3D7A4" w14:textId="704F61A7" w:rsidR="00597410" w:rsidRDefault="00597410" w:rsidP="00597410">
      <w:pPr>
        <w:pStyle w:val="Geenafstand"/>
        <w:spacing w:line="276" w:lineRule="auto"/>
        <w:jc w:val="both"/>
        <w:rPr>
          <w:rFonts w:cstheme="minorHAnsi"/>
        </w:rPr>
      </w:pPr>
      <w:r w:rsidRPr="00597410">
        <w:rPr>
          <w:rFonts w:cstheme="minorHAnsi"/>
        </w:rPr>
        <w:t xml:space="preserve">Leden van de Rekenkamer vervullen hun functie onafhankelijk en zonder last of </w:t>
      </w:r>
      <w:proofErr w:type="spellStart"/>
      <w:r w:rsidRPr="00597410">
        <w:rPr>
          <w:rFonts w:cstheme="minorHAnsi"/>
        </w:rPr>
        <w:t>ruggespraak</w:t>
      </w:r>
      <w:proofErr w:type="spellEnd"/>
      <w:r w:rsidRPr="00597410">
        <w:rPr>
          <w:rFonts w:cstheme="minorHAnsi"/>
        </w:rPr>
        <w:t xml:space="preserve">. Om die reden komen personen die een functie vervullen binnen het gemeentebestuur of de ambtelijke organisatie van Meierijstad niet in aanmerking voor benoeming. </w:t>
      </w:r>
      <w:hyperlink r:id="rId16" w:history="1">
        <w:r w:rsidRPr="00597410">
          <w:rPr>
            <w:rStyle w:val="Hyperlink"/>
            <w:rFonts w:cstheme="minorHAnsi"/>
          </w:rPr>
          <w:t>Artikel 81f Gemeentewet</w:t>
        </w:r>
      </w:hyperlink>
      <w:r w:rsidRPr="00597410">
        <w:rPr>
          <w:rFonts w:cstheme="minorHAnsi"/>
        </w:rPr>
        <w:t xml:space="preserve"> bevat een precieze opsomming van functies die niet verenigbaar zijn met het lidmaatschap van de rekenkamer.</w:t>
      </w:r>
    </w:p>
    <w:p w14:paraId="5E160726" w14:textId="77777777" w:rsidR="00597410" w:rsidRPr="00597410" w:rsidRDefault="00597410" w:rsidP="00597410">
      <w:pPr>
        <w:pStyle w:val="Geenafstand"/>
        <w:spacing w:line="276" w:lineRule="auto"/>
        <w:jc w:val="both"/>
        <w:rPr>
          <w:rFonts w:cstheme="minorHAnsi"/>
        </w:rPr>
      </w:pPr>
    </w:p>
    <w:p w14:paraId="32FC669D" w14:textId="5FA4649A" w:rsidR="00597410" w:rsidRDefault="00597410" w:rsidP="00597410">
      <w:pPr>
        <w:pStyle w:val="Geenafstand"/>
        <w:spacing w:line="276" w:lineRule="auto"/>
        <w:jc w:val="both"/>
        <w:rPr>
          <w:rFonts w:cstheme="minorHAnsi"/>
        </w:rPr>
      </w:pPr>
      <w:r w:rsidRPr="00597410">
        <w:rPr>
          <w:rFonts w:cstheme="minorHAnsi"/>
        </w:rPr>
        <w:t>Verder verwachten wij van kandidaten dat zij geen andere functies bekleden die een onafhankelijke positie ten opzichte van de gemeente Meierijstad en door haar gesubsidieerde instellingen op welke wijze dan ook kan belemmeren.</w:t>
      </w:r>
    </w:p>
    <w:p w14:paraId="402109D1" w14:textId="77777777" w:rsidR="00597410" w:rsidRDefault="00597410" w:rsidP="00597410">
      <w:pPr>
        <w:pStyle w:val="Geenafstand"/>
        <w:spacing w:line="276" w:lineRule="auto"/>
        <w:jc w:val="both"/>
        <w:rPr>
          <w:rFonts w:cstheme="minorHAnsi"/>
        </w:rPr>
      </w:pPr>
    </w:p>
    <w:p w14:paraId="7D973C16" w14:textId="43ED52EB" w:rsidR="00597410" w:rsidRDefault="00597410" w:rsidP="00597410">
      <w:pPr>
        <w:pStyle w:val="Geenafstand"/>
        <w:spacing w:line="276" w:lineRule="auto"/>
        <w:jc w:val="both"/>
        <w:rPr>
          <w:rFonts w:cstheme="minorHAnsi"/>
          <w:b/>
          <w:bCs/>
        </w:rPr>
      </w:pPr>
      <w:r>
        <w:rPr>
          <w:rFonts w:cstheme="minorHAnsi"/>
          <w:b/>
          <w:bCs/>
        </w:rPr>
        <w:t>Interesse?</w:t>
      </w:r>
    </w:p>
    <w:p w14:paraId="55248CFB" w14:textId="2E73310D" w:rsidR="00597410" w:rsidRDefault="00597410" w:rsidP="00597410">
      <w:pPr>
        <w:pStyle w:val="Geenafstand"/>
        <w:spacing w:line="276" w:lineRule="auto"/>
        <w:jc w:val="both"/>
        <w:rPr>
          <w:rFonts w:cstheme="minorHAnsi"/>
        </w:rPr>
      </w:pPr>
      <w:r w:rsidRPr="00597410">
        <w:rPr>
          <w:rFonts w:cstheme="minorHAnsi"/>
        </w:rPr>
        <w:t xml:space="preserve">Wil je een bijdrage leveren aan effectief, doelmatig en rechtmatig bestuur in de gemeente Meierijstad? Dan nodigen wij je van harte uit om te solliciteren naar de functie van lid van de Rekenkamer Meierijstad. </w:t>
      </w:r>
    </w:p>
    <w:p w14:paraId="2AF9F201" w14:textId="77777777" w:rsidR="00597410" w:rsidRDefault="00597410" w:rsidP="00597410">
      <w:pPr>
        <w:pStyle w:val="Geenafstand"/>
        <w:spacing w:line="276" w:lineRule="auto"/>
        <w:jc w:val="both"/>
        <w:rPr>
          <w:rFonts w:cstheme="minorHAnsi"/>
        </w:rPr>
      </w:pPr>
    </w:p>
    <w:p w14:paraId="30D91D03" w14:textId="6526CEB8" w:rsidR="00597410" w:rsidRDefault="00597410" w:rsidP="00597410">
      <w:pPr>
        <w:pStyle w:val="Geenafstand"/>
        <w:spacing w:line="276" w:lineRule="auto"/>
        <w:jc w:val="both"/>
        <w:rPr>
          <w:rFonts w:cstheme="minorHAnsi"/>
        </w:rPr>
      </w:pPr>
      <w:r>
        <w:rPr>
          <w:rFonts w:cstheme="minorHAnsi"/>
        </w:rPr>
        <w:t xml:space="preserve">Solliciteren kan tot en met </w:t>
      </w:r>
      <w:r w:rsidR="008370F8" w:rsidRPr="008370F8">
        <w:rPr>
          <w:rFonts w:cstheme="minorHAnsi"/>
        </w:rPr>
        <w:t>vrijdag 2 oktober 2026.</w:t>
      </w:r>
      <w:r w:rsidRPr="008370F8">
        <w:rPr>
          <w:rFonts w:cstheme="minorHAnsi"/>
        </w:rPr>
        <w:t xml:space="preserve"> </w:t>
      </w:r>
      <w:r>
        <w:rPr>
          <w:rFonts w:cstheme="minorHAnsi"/>
        </w:rPr>
        <w:t>Daarna sluit de procedure en ontvang je zo spoedig mogelijk reactie.</w:t>
      </w:r>
    </w:p>
    <w:p w14:paraId="58C3DA3D" w14:textId="7D4E73C6" w:rsidR="00597410" w:rsidRDefault="00597410" w:rsidP="00597410">
      <w:pPr>
        <w:pStyle w:val="Geenafstand"/>
        <w:spacing w:line="276" w:lineRule="auto"/>
        <w:jc w:val="both"/>
        <w:rPr>
          <w:rFonts w:cstheme="minorHAnsi"/>
        </w:rPr>
      </w:pPr>
    </w:p>
    <w:p w14:paraId="67CDC5CA" w14:textId="7574CDFF" w:rsidR="00597410" w:rsidRDefault="00493369" w:rsidP="00597410">
      <w:pPr>
        <w:pStyle w:val="Geenafstand"/>
        <w:spacing w:line="276" w:lineRule="auto"/>
        <w:jc w:val="both"/>
        <w:rPr>
          <w:rFonts w:cstheme="minorHAnsi"/>
        </w:rPr>
      </w:pPr>
      <w:r>
        <w:rPr>
          <w:rFonts w:cstheme="minorHAnsi"/>
        </w:rPr>
        <w:t xml:space="preserve">Op </w:t>
      </w:r>
      <w:r w:rsidRPr="00973ABC">
        <w:rPr>
          <w:rFonts w:cstheme="minorHAnsi"/>
        </w:rPr>
        <w:t xml:space="preserve">6 of 12 oktober </w:t>
      </w:r>
      <w:r>
        <w:rPr>
          <w:rFonts w:cstheme="minorHAnsi"/>
        </w:rPr>
        <w:t xml:space="preserve">vindt het kennismakingsgesprek plaats. </w:t>
      </w:r>
      <w:r w:rsidR="004F16CC">
        <w:rPr>
          <w:rFonts w:cstheme="minorHAnsi"/>
        </w:rPr>
        <w:t xml:space="preserve">Tijdens dit gesprek spreek je met leden van de rekenkamer, de secretaris en vertegenwoordigers van de gemeenteraad. </w:t>
      </w:r>
    </w:p>
    <w:p w14:paraId="2CF3B192" w14:textId="77777777" w:rsidR="004F16CC" w:rsidRDefault="004F16CC" w:rsidP="00597410">
      <w:pPr>
        <w:pStyle w:val="Geenafstand"/>
        <w:spacing w:line="276" w:lineRule="auto"/>
        <w:jc w:val="both"/>
        <w:rPr>
          <w:rFonts w:cstheme="minorHAnsi"/>
        </w:rPr>
      </w:pPr>
    </w:p>
    <w:p w14:paraId="5E7741EE" w14:textId="5ACED8D0" w:rsidR="004F16CC" w:rsidRDefault="004F16CC" w:rsidP="00597410">
      <w:pPr>
        <w:pStyle w:val="Geenafstand"/>
        <w:spacing w:line="276" w:lineRule="auto"/>
        <w:jc w:val="both"/>
        <w:rPr>
          <w:rFonts w:cstheme="minorHAnsi"/>
        </w:rPr>
      </w:pPr>
      <w:r w:rsidRPr="004F16CC">
        <w:rPr>
          <w:rFonts w:cstheme="minorHAnsi"/>
        </w:rPr>
        <w:t>Wij streven ernaar de selectieprocedure in 2026 af te ronden en de nieuwe voorzitter en het nieuwe lid te benoemen per 1 januari 2027. Kandidaten worden gedurende het proces geïnformeerd over de vervolgstappen.</w:t>
      </w:r>
    </w:p>
    <w:p w14:paraId="21805E70" w14:textId="77777777" w:rsidR="004F16CC" w:rsidRDefault="004F16CC" w:rsidP="00597410">
      <w:pPr>
        <w:pStyle w:val="Geenafstand"/>
        <w:spacing w:line="276" w:lineRule="auto"/>
        <w:jc w:val="both"/>
        <w:rPr>
          <w:rFonts w:cstheme="minorHAnsi"/>
        </w:rPr>
      </w:pPr>
    </w:p>
    <w:p w14:paraId="0B77CA63" w14:textId="1A1EE87C" w:rsidR="004F16CC" w:rsidRDefault="004F16CC" w:rsidP="00597410">
      <w:pPr>
        <w:pStyle w:val="Geenafstand"/>
        <w:spacing w:line="276" w:lineRule="auto"/>
        <w:jc w:val="both"/>
        <w:rPr>
          <w:rFonts w:cstheme="minorHAnsi"/>
          <w:b/>
          <w:bCs/>
        </w:rPr>
      </w:pPr>
      <w:r>
        <w:rPr>
          <w:rFonts w:cstheme="minorHAnsi"/>
          <w:b/>
          <w:bCs/>
        </w:rPr>
        <w:t>Meer weten</w:t>
      </w:r>
    </w:p>
    <w:p w14:paraId="08D392A9" w14:textId="1E346143" w:rsidR="004F16CC" w:rsidRPr="004F16CC" w:rsidRDefault="004F16CC" w:rsidP="00597410">
      <w:pPr>
        <w:pStyle w:val="Geenafstand"/>
        <w:spacing w:line="276" w:lineRule="auto"/>
        <w:jc w:val="both"/>
        <w:rPr>
          <w:rFonts w:cstheme="minorHAnsi"/>
        </w:rPr>
      </w:pPr>
      <w:r>
        <w:rPr>
          <w:rFonts w:cstheme="minorHAnsi"/>
        </w:rPr>
        <w:t xml:space="preserve">Voor meer informatie rondom de Rekenkamer kun je contact opnemen met Iris Opheij via </w:t>
      </w:r>
      <w:hyperlink r:id="rId17" w:history="1">
        <w:r w:rsidRPr="007E242A">
          <w:rPr>
            <w:rStyle w:val="Hyperlink"/>
            <w:rFonts w:cstheme="minorHAnsi"/>
          </w:rPr>
          <w:t>iopheij@meierijstad.nl</w:t>
        </w:r>
      </w:hyperlink>
      <w:r>
        <w:rPr>
          <w:rFonts w:cstheme="minorHAnsi"/>
        </w:rPr>
        <w:t xml:space="preserve">. Voor meer informatie rondom de sollicitatieprocedure kun je contact opnemen met een van onze HR medewerkers via </w:t>
      </w:r>
      <w:hyperlink r:id="rId18" w:history="1">
        <w:r w:rsidRPr="007E242A">
          <w:rPr>
            <w:rStyle w:val="Hyperlink"/>
            <w:rFonts w:cstheme="minorHAnsi"/>
          </w:rPr>
          <w:t>recruitment@meierijstad.nl</w:t>
        </w:r>
      </w:hyperlink>
      <w:r>
        <w:rPr>
          <w:rFonts w:cstheme="minorHAnsi"/>
        </w:rPr>
        <w:t xml:space="preserve">. </w:t>
      </w:r>
    </w:p>
    <w:p w14:paraId="4C25D35E" w14:textId="77777777" w:rsidR="004F16CC" w:rsidRDefault="004F16CC" w:rsidP="00597410">
      <w:pPr>
        <w:pStyle w:val="Geenafstand"/>
        <w:spacing w:line="276" w:lineRule="auto"/>
        <w:jc w:val="both"/>
        <w:rPr>
          <w:rFonts w:cstheme="minorHAnsi"/>
        </w:rPr>
      </w:pPr>
    </w:p>
    <w:p w14:paraId="1892E6B4" w14:textId="77777777" w:rsidR="004F16CC" w:rsidRPr="00597410" w:rsidRDefault="004F16CC" w:rsidP="00597410">
      <w:pPr>
        <w:pStyle w:val="Geenafstand"/>
        <w:spacing w:line="276" w:lineRule="auto"/>
        <w:jc w:val="both"/>
        <w:rPr>
          <w:rFonts w:cstheme="minorHAnsi"/>
        </w:rPr>
      </w:pPr>
    </w:p>
    <w:p w14:paraId="65280D4D" w14:textId="77777777" w:rsidR="00597410" w:rsidRPr="00597410" w:rsidRDefault="00597410" w:rsidP="00597410">
      <w:pPr>
        <w:pStyle w:val="Geenafstand"/>
        <w:spacing w:line="276" w:lineRule="auto"/>
        <w:jc w:val="both"/>
        <w:rPr>
          <w:rFonts w:cstheme="minorHAnsi"/>
          <w:b/>
          <w:bCs/>
        </w:rPr>
      </w:pPr>
    </w:p>
    <w:sectPr w:rsidR="00597410" w:rsidRPr="00597410" w:rsidSect="001D5C55">
      <w:headerReference w:type="default" r:id="rId19"/>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42188" w14:textId="77777777" w:rsidR="002A6CF7" w:rsidRDefault="002A6CF7" w:rsidP="00742536">
      <w:r>
        <w:separator/>
      </w:r>
    </w:p>
  </w:endnote>
  <w:endnote w:type="continuationSeparator" w:id="0">
    <w:p w14:paraId="4B965D67" w14:textId="77777777" w:rsidR="002A6CF7" w:rsidRDefault="002A6CF7" w:rsidP="00742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E4E1F" w14:textId="77777777" w:rsidR="002A6CF7" w:rsidRDefault="002A6CF7" w:rsidP="00742536">
      <w:r>
        <w:separator/>
      </w:r>
    </w:p>
  </w:footnote>
  <w:footnote w:type="continuationSeparator" w:id="0">
    <w:p w14:paraId="41A0A1D5" w14:textId="77777777" w:rsidR="002A6CF7" w:rsidRDefault="002A6CF7" w:rsidP="00742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CE1E" w14:textId="339AD6BB" w:rsidR="00742536" w:rsidRPr="00742536" w:rsidRDefault="00742536">
    <w:pPr>
      <w:pStyle w:val="Koptekst"/>
      <w:rPr>
        <w:b/>
        <w:bCs/>
        <w:sz w:val="32"/>
        <w:szCs w:val="36"/>
      </w:rPr>
    </w:pPr>
    <w:r w:rsidRPr="00742536">
      <w:rPr>
        <w:b/>
        <w:bCs/>
        <w:sz w:val="32"/>
        <w:szCs w:val="36"/>
      </w:rPr>
      <w:t>Lid Rekenkamer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0EFD44E1"/>
    <w:multiLevelType w:val="hybridMultilevel"/>
    <w:tmpl w:val="4E4C4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 w15:restartNumberingAfterBreak="0">
    <w:nsid w:val="22E55C8C"/>
    <w:multiLevelType w:val="hybridMultilevel"/>
    <w:tmpl w:val="55DE7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B21F7F"/>
    <w:multiLevelType w:val="hybridMultilevel"/>
    <w:tmpl w:val="05B64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4A8434C"/>
    <w:multiLevelType w:val="hybridMultilevel"/>
    <w:tmpl w:val="02BC5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1916598">
    <w:abstractNumId w:val="2"/>
  </w:num>
  <w:num w:numId="2" w16cid:durableId="1159613564">
    <w:abstractNumId w:val="0"/>
  </w:num>
  <w:num w:numId="3" w16cid:durableId="242646158">
    <w:abstractNumId w:val="5"/>
  </w:num>
  <w:num w:numId="4" w16cid:durableId="1275408453">
    <w:abstractNumId w:val="1"/>
  </w:num>
  <w:num w:numId="5" w16cid:durableId="2106222402">
    <w:abstractNumId w:val="3"/>
  </w:num>
  <w:num w:numId="6" w16cid:durableId="1159272218">
    <w:abstractNumId w:val="6"/>
  </w:num>
  <w:num w:numId="7" w16cid:durableId="34931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536"/>
    <w:rsid w:val="000B7E42"/>
    <w:rsid w:val="000D7A99"/>
    <w:rsid w:val="000F1401"/>
    <w:rsid w:val="001511F1"/>
    <w:rsid w:val="001552A0"/>
    <w:rsid w:val="001A45D8"/>
    <w:rsid w:val="001A517C"/>
    <w:rsid w:val="001D5C55"/>
    <w:rsid w:val="002A6CF7"/>
    <w:rsid w:val="003E5FF6"/>
    <w:rsid w:val="00440E16"/>
    <w:rsid w:val="00493369"/>
    <w:rsid w:val="004F16CC"/>
    <w:rsid w:val="004F380C"/>
    <w:rsid w:val="00597410"/>
    <w:rsid w:val="005F035A"/>
    <w:rsid w:val="005F46CD"/>
    <w:rsid w:val="006C5ED1"/>
    <w:rsid w:val="00742536"/>
    <w:rsid w:val="007640AA"/>
    <w:rsid w:val="008370F8"/>
    <w:rsid w:val="008D2743"/>
    <w:rsid w:val="00B47967"/>
    <w:rsid w:val="00BB1360"/>
    <w:rsid w:val="00DC00D2"/>
    <w:rsid w:val="00E47B87"/>
    <w:rsid w:val="00F54612"/>
    <w:rsid w:val="00F74496"/>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CB025"/>
  <w15:chartTrackingRefBased/>
  <w15:docId w15:val="{D7CBDFAB-96AA-43E8-A1D0-EBC4EED3B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2536"/>
    <w:pPr>
      <w:spacing w:after="0" w:line="240" w:lineRule="auto"/>
    </w:pPr>
    <w:rPr>
      <w:kern w:val="2"/>
      <w:sz w:val="24"/>
      <w:szCs w:val="24"/>
      <w14:ligatures w14:val="standardContextual"/>
    </w:rPr>
  </w:style>
  <w:style w:type="paragraph" w:styleId="Kop1">
    <w:name w:val="heading 1"/>
    <w:basedOn w:val="Standaard"/>
    <w:next w:val="Standaard"/>
    <w:link w:val="Kop1Char"/>
    <w:uiPriority w:val="9"/>
    <w:qFormat/>
    <w:rsid w:val="006C5ED1"/>
    <w:pPr>
      <w:keepNext/>
      <w:keepLines/>
      <w:spacing w:before="240"/>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9"/>
    <w:semiHidden/>
    <w:unhideWhenUsed/>
    <w:qFormat/>
    <w:rsid w:val="00742536"/>
    <w:pPr>
      <w:keepNext/>
      <w:keepLines/>
      <w:spacing w:before="160" w:after="80"/>
      <w:outlineLvl w:val="2"/>
    </w:pPr>
    <w:rPr>
      <w:rFonts w:eastAsiaTheme="majorEastAsia" w:cstheme="majorBidi"/>
      <w:color w:val="2180BD" w:themeColor="accent1" w:themeShade="BF"/>
      <w:sz w:val="28"/>
      <w:szCs w:val="28"/>
    </w:rPr>
  </w:style>
  <w:style w:type="paragraph" w:styleId="Kop4">
    <w:name w:val="heading 4"/>
    <w:basedOn w:val="Standaard"/>
    <w:next w:val="Standaard"/>
    <w:link w:val="Kop4Char"/>
    <w:uiPriority w:val="9"/>
    <w:semiHidden/>
    <w:unhideWhenUsed/>
    <w:qFormat/>
    <w:rsid w:val="00742536"/>
    <w:pPr>
      <w:keepNext/>
      <w:keepLines/>
      <w:spacing w:before="80" w:after="40"/>
      <w:outlineLvl w:val="3"/>
    </w:pPr>
    <w:rPr>
      <w:rFonts w:eastAsiaTheme="majorEastAsia" w:cstheme="majorBidi"/>
      <w:i/>
      <w:iCs/>
      <w:color w:val="2180BD" w:themeColor="accent1" w:themeShade="BF"/>
    </w:rPr>
  </w:style>
  <w:style w:type="paragraph" w:styleId="Kop5">
    <w:name w:val="heading 5"/>
    <w:basedOn w:val="Standaard"/>
    <w:next w:val="Standaard"/>
    <w:link w:val="Kop5Char"/>
    <w:uiPriority w:val="9"/>
    <w:semiHidden/>
    <w:unhideWhenUsed/>
    <w:qFormat/>
    <w:rsid w:val="00742536"/>
    <w:pPr>
      <w:keepNext/>
      <w:keepLines/>
      <w:spacing w:before="80" w:after="40"/>
      <w:outlineLvl w:val="4"/>
    </w:pPr>
    <w:rPr>
      <w:rFonts w:eastAsiaTheme="majorEastAsia" w:cstheme="majorBidi"/>
      <w:color w:val="2180BD" w:themeColor="accent1" w:themeShade="BF"/>
    </w:rPr>
  </w:style>
  <w:style w:type="paragraph" w:styleId="Kop6">
    <w:name w:val="heading 6"/>
    <w:basedOn w:val="Standaard"/>
    <w:next w:val="Standaard"/>
    <w:link w:val="Kop6Char"/>
    <w:uiPriority w:val="9"/>
    <w:semiHidden/>
    <w:unhideWhenUsed/>
    <w:qFormat/>
    <w:rsid w:val="0074253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253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253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253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rPr>
      <w:b/>
    </w:rPr>
  </w:style>
  <w:style w:type="paragraph" w:styleId="Lijstalinea">
    <w:name w:val="List Paragraph"/>
    <w:basedOn w:val="Standaard"/>
    <w:uiPriority w:val="34"/>
    <w:qFormat/>
    <w:rsid w:val="008D2743"/>
    <w:pPr>
      <w:ind w:left="720"/>
      <w:contextualSpacing/>
    </w:p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character" w:customStyle="1" w:styleId="Kop3Char">
    <w:name w:val="Kop 3 Char"/>
    <w:basedOn w:val="Standaardalinea-lettertype"/>
    <w:link w:val="Kop3"/>
    <w:uiPriority w:val="9"/>
    <w:semiHidden/>
    <w:rsid w:val="00742536"/>
    <w:rPr>
      <w:rFonts w:eastAsiaTheme="majorEastAsia" w:cstheme="majorBidi"/>
      <w:color w:val="2180BD" w:themeColor="accent1" w:themeShade="BF"/>
      <w:sz w:val="28"/>
      <w:szCs w:val="28"/>
    </w:rPr>
  </w:style>
  <w:style w:type="character" w:customStyle="1" w:styleId="Kop4Char">
    <w:name w:val="Kop 4 Char"/>
    <w:basedOn w:val="Standaardalinea-lettertype"/>
    <w:link w:val="Kop4"/>
    <w:uiPriority w:val="9"/>
    <w:semiHidden/>
    <w:rsid w:val="00742536"/>
    <w:rPr>
      <w:rFonts w:eastAsiaTheme="majorEastAsia" w:cstheme="majorBidi"/>
      <w:i/>
      <w:iCs/>
      <w:color w:val="2180BD" w:themeColor="accent1" w:themeShade="BF"/>
      <w:sz w:val="20"/>
    </w:rPr>
  </w:style>
  <w:style w:type="character" w:customStyle="1" w:styleId="Kop5Char">
    <w:name w:val="Kop 5 Char"/>
    <w:basedOn w:val="Standaardalinea-lettertype"/>
    <w:link w:val="Kop5"/>
    <w:uiPriority w:val="9"/>
    <w:semiHidden/>
    <w:rsid w:val="00742536"/>
    <w:rPr>
      <w:rFonts w:eastAsiaTheme="majorEastAsia" w:cstheme="majorBidi"/>
      <w:color w:val="2180BD" w:themeColor="accent1" w:themeShade="BF"/>
      <w:sz w:val="20"/>
    </w:rPr>
  </w:style>
  <w:style w:type="character" w:customStyle="1" w:styleId="Kop6Char">
    <w:name w:val="Kop 6 Char"/>
    <w:basedOn w:val="Standaardalinea-lettertype"/>
    <w:link w:val="Kop6"/>
    <w:uiPriority w:val="9"/>
    <w:semiHidden/>
    <w:rsid w:val="00742536"/>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742536"/>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742536"/>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742536"/>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74253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25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253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25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253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42536"/>
    <w:rPr>
      <w:i/>
      <w:iCs/>
      <w:color w:val="404040" w:themeColor="text1" w:themeTint="BF"/>
      <w:sz w:val="20"/>
    </w:rPr>
  </w:style>
  <w:style w:type="character" w:styleId="Intensievebenadrukking">
    <w:name w:val="Intense Emphasis"/>
    <w:basedOn w:val="Standaardalinea-lettertype"/>
    <w:uiPriority w:val="21"/>
    <w:qFormat/>
    <w:rsid w:val="00742536"/>
    <w:rPr>
      <w:i/>
      <w:iCs/>
      <w:color w:val="2180BD" w:themeColor="accent1" w:themeShade="BF"/>
    </w:rPr>
  </w:style>
  <w:style w:type="paragraph" w:styleId="Duidelijkcitaat">
    <w:name w:val="Intense Quote"/>
    <w:basedOn w:val="Standaard"/>
    <w:next w:val="Standaard"/>
    <w:link w:val="DuidelijkcitaatChar"/>
    <w:uiPriority w:val="30"/>
    <w:qFormat/>
    <w:rsid w:val="00742536"/>
    <w:pPr>
      <w:pBdr>
        <w:top w:val="single" w:sz="4" w:space="10" w:color="2180BD" w:themeColor="accent1" w:themeShade="BF"/>
        <w:bottom w:val="single" w:sz="4" w:space="10" w:color="2180BD" w:themeColor="accent1" w:themeShade="BF"/>
      </w:pBdr>
      <w:spacing w:before="360" w:after="360"/>
      <w:ind w:left="864" w:right="864"/>
      <w:jc w:val="center"/>
    </w:pPr>
    <w:rPr>
      <w:i/>
      <w:iCs/>
      <w:color w:val="2180BD" w:themeColor="accent1" w:themeShade="BF"/>
    </w:rPr>
  </w:style>
  <w:style w:type="character" w:customStyle="1" w:styleId="DuidelijkcitaatChar">
    <w:name w:val="Duidelijk citaat Char"/>
    <w:basedOn w:val="Standaardalinea-lettertype"/>
    <w:link w:val="Duidelijkcitaat"/>
    <w:uiPriority w:val="30"/>
    <w:rsid w:val="00742536"/>
    <w:rPr>
      <w:i/>
      <w:iCs/>
      <w:color w:val="2180BD" w:themeColor="accent1" w:themeShade="BF"/>
      <w:sz w:val="20"/>
    </w:rPr>
  </w:style>
  <w:style w:type="character" w:styleId="Intensieveverwijzing">
    <w:name w:val="Intense Reference"/>
    <w:basedOn w:val="Standaardalinea-lettertype"/>
    <w:uiPriority w:val="32"/>
    <w:qFormat/>
    <w:rsid w:val="00742536"/>
    <w:rPr>
      <w:b/>
      <w:bCs/>
      <w:smallCaps/>
      <w:color w:val="2180BD" w:themeColor="accent1" w:themeShade="BF"/>
      <w:spacing w:val="5"/>
    </w:rPr>
  </w:style>
  <w:style w:type="paragraph" w:styleId="Geenafstand">
    <w:name w:val="No Spacing"/>
    <w:uiPriority w:val="1"/>
    <w:qFormat/>
    <w:rsid w:val="00742536"/>
    <w:pPr>
      <w:spacing w:after="0" w:line="240" w:lineRule="auto"/>
    </w:pPr>
    <w:rPr>
      <w:sz w:val="20"/>
    </w:rPr>
  </w:style>
  <w:style w:type="paragraph" w:styleId="Koptekst">
    <w:name w:val="header"/>
    <w:basedOn w:val="Standaard"/>
    <w:link w:val="KoptekstChar"/>
    <w:uiPriority w:val="99"/>
    <w:unhideWhenUsed/>
    <w:rsid w:val="00742536"/>
    <w:pPr>
      <w:tabs>
        <w:tab w:val="center" w:pos="4536"/>
        <w:tab w:val="right" w:pos="9072"/>
      </w:tabs>
    </w:pPr>
  </w:style>
  <w:style w:type="character" w:customStyle="1" w:styleId="KoptekstChar">
    <w:name w:val="Koptekst Char"/>
    <w:basedOn w:val="Standaardalinea-lettertype"/>
    <w:link w:val="Koptekst"/>
    <w:uiPriority w:val="99"/>
    <w:rsid w:val="00742536"/>
    <w:rPr>
      <w:sz w:val="20"/>
    </w:rPr>
  </w:style>
  <w:style w:type="paragraph" w:styleId="Voettekst">
    <w:name w:val="footer"/>
    <w:basedOn w:val="Standaard"/>
    <w:link w:val="VoettekstChar"/>
    <w:uiPriority w:val="99"/>
    <w:unhideWhenUsed/>
    <w:rsid w:val="00742536"/>
    <w:pPr>
      <w:tabs>
        <w:tab w:val="center" w:pos="4536"/>
        <w:tab w:val="right" w:pos="9072"/>
      </w:tabs>
    </w:pPr>
  </w:style>
  <w:style w:type="character" w:customStyle="1" w:styleId="VoettekstChar">
    <w:name w:val="Voettekst Char"/>
    <w:basedOn w:val="Standaardalinea-lettertype"/>
    <w:link w:val="Voettekst"/>
    <w:uiPriority w:val="99"/>
    <w:rsid w:val="00742536"/>
    <w:rPr>
      <w:sz w:val="20"/>
    </w:rPr>
  </w:style>
  <w:style w:type="character" w:styleId="Hyperlink">
    <w:name w:val="Hyperlink"/>
    <w:basedOn w:val="Standaardalinea-lettertype"/>
    <w:uiPriority w:val="99"/>
    <w:unhideWhenUsed/>
    <w:rsid w:val="00742536"/>
    <w:rPr>
      <w:color w:val="4BA6DF" w:themeColor="hyperlink"/>
      <w:u w:val="single"/>
    </w:rPr>
  </w:style>
  <w:style w:type="character" w:styleId="Onopgelostemelding">
    <w:name w:val="Unresolved Mention"/>
    <w:basedOn w:val="Standaardalinea-lettertype"/>
    <w:uiPriority w:val="99"/>
    <w:semiHidden/>
    <w:unhideWhenUsed/>
    <w:rsid w:val="00742536"/>
    <w:rPr>
      <w:color w:val="605E5C"/>
      <w:shd w:val="clear" w:color="auto" w:fill="E1DFDD"/>
    </w:rPr>
  </w:style>
  <w:style w:type="character" w:styleId="GevolgdeHyperlink">
    <w:name w:val="FollowedHyperlink"/>
    <w:basedOn w:val="Standaardalinea-lettertype"/>
    <w:uiPriority w:val="99"/>
    <w:semiHidden/>
    <w:unhideWhenUsed/>
    <w:rsid w:val="00742536"/>
    <w:rPr>
      <w:color w:val="2451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eierijstad.bestuurlijkeinformatie.nl/agenda/index/a5468454-8314-4c5c-85d2-5ac28e70cfd3" TargetMode="External"/><Relationship Id="rId18" Type="http://schemas.openxmlformats.org/officeDocument/2006/relationships/hyperlink" Target="mailto:recruitment@meierijstad.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meierijstad.bestuurlijkeinformatie.nl/agenda/index/0c47de7f-8ffd-48b0-b919-c168ba739492" TargetMode="External"/><Relationship Id="rId17" Type="http://schemas.openxmlformats.org/officeDocument/2006/relationships/hyperlink" Target="mailto:iopheij@meierijstad.nl" TargetMode="External"/><Relationship Id="rId2" Type="http://schemas.openxmlformats.org/officeDocument/2006/relationships/customXml" Target="../customXml/item2.xml"/><Relationship Id="rId16" Type="http://schemas.openxmlformats.org/officeDocument/2006/relationships/hyperlink" Target="https://wetten.overheid.nl/jci1.3:c:BWBR0005416&amp;titeldeel=II&amp;hoofdstuk=IVa&amp;paragraaf=1&amp;artikel=81f&amp;z=2026-06-04&amp;g=2026-06-0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tten.overheid.nl/jci1.3:c:BWBR0005416&amp;titeldeel=III&amp;hoofdstuk=XIa&amp;artikel=182&amp;z=2026-06-04&amp;g=2026-06-04" TargetMode="External"/><Relationship Id="rId5" Type="http://schemas.openxmlformats.org/officeDocument/2006/relationships/styles" Target="styles.xml"/><Relationship Id="rId15" Type="http://schemas.openxmlformats.org/officeDocument/2006/relationships/hyperlink" Target="https://www.meierijstad.nl/Alle_onderwerpen/Bestuur_en_organisatie/Gemeenteraad/Rekenkamer_Meierijstad" TargetMode="External"/><Relationship Id="rId10" Type="http://schemas.openxmlformats.org/officeDocument/2006/relationships/hyperlink" Target="https://wetten.overheid.nl/jci1.3:c:BWBR0005416&amp;titeldeel=II&amp;hoofdstuk=IVa&amp;paragraaf=1&amp;artikel=81a&amp;z=2026-06-04&amp;g=2026-06-04"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ierijstad.bestuurlijkeinformatie.nl/Agenda/Index/d5ef4ebf-7647-49b8-b8e3-bd6808211093"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D797FECC59C84C8629F9D69B0F7808" ma:contentTypeVersion="15" ma:contentTypeDescription="Een nieuw document maken." ma:contentTypeScope="" ma:versionID="89699d942df87aeab8ef2b9fb48fe7bc">
  <xsd:schema xmlns:xsd="http://www.w3.org/2001/XMLSchema" xmlns:xs="http://www.w3.org/2001/XMLSchema" xmlns:p="http://schemas.microsoft.com/office/2006/metadata/properties" xmlns:ns2="776e41bf-4e51-41ea-9b83-8a2ba2f54778" xmlns:ns3="5d20fb11-a310-40ef-8f6a-05ede2aa6960" targetNamespace="http://schemas.microsoft.com/office/2006/metadata/properties" ma:root="true" ma:fieldsID="ba928b05c7811af6f9af52fe84a6fa30" ns2:_="" ns3:_="">
    <xsd:import namespace="776e41bf-4e51-41ea-9b83-8a2ba2f54778"/>
    <xsd:import namespace="5d20fb11-a310-40ef-8f6a-05ede2aa69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e41bf-4e51-41ea-9b83-8a2ba2f54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Datum" ma:index="21" nillable="true" ma:displayName="Datum" ma:format="DateOnly" ma:internalName="Datum">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20fb11-a310-40ef-8f6a-05ede2aa69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0a6763-c328-44a2-80ae-c3d242ec60de}" ma:internalName="TaxCatchAll" ma:showField="CatchAllData" ma:web="5d20fb11-a310-40ef-8f6a-05ede2aa6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6e41bf-4e51-41ea-9b83-8a2ba2f54778">
      <Terms xmlns="http://schemas.microsoft.com/office/infopath/2007/PartnerControls"/>
    </lcf76f155ced4ddcb4097134ff3c332f>
    <TaxCatchAll xmlns="5d20fb11-a310-40ef-8f6a-05ede2aa6960" xsi:nil="true"/>
    <Datum xmlns="776e41bf-4e51-41ea-9b83-8a2ba2f547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D0018E-6E38-4778-8893-EABB3F570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e41bf-4e51-41ea-9b83-8a2ba2f54778"/>
    <ds:schemaRef ds:uri="5d20fb11-a310-40ef-8f6a-05ede2aa6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D3E581-E1FF-4E7C-97E4-9716BFB524E6}">
  <ds:schemaRefs>
    <ds:schemaRef ds:uri="http://schemas.microsoft.com/office/2006/metadata/properties"/>
    <ds:schemaRef ds:uri="http://schemas.microsoft.com/office/infopath/2007/PartnerControls"/>
    <ds:schemaRef ds:uri="776e41bf-4e51-41ea-9b83-8a2ba2f54778"/>
    <ds:schemaRef ds:uri="5d20fb11-a310-40ef-8f6a-05ede2aa6960"/>
  </ds:schemaRefs>
</ds:datastoreItem>
</file>

<file path=customXml/itemProps3.xml><?xml version="1.0" encoding="utf-8"?>
<ds:datastoreItem xmlns:ds="http://schemas.openxmlformats.org/officeDocument/2006/customXml" ds:itemID="{E9754010-8A2B-4231-8600-691A19469B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929</Words>
  <Characters>5781</Characters>
  <Application>Microsoft Office Word</Application>
  <DocSecurity>0</DocSecurity>
  <Lines>123</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 de Pee | gemeente Meierijstad</dc:creator>
  <cp:keywords/>
  <dc:description/>
  <cp:lastModifiedBy>Iris Opheij | gemeente Meierijstad</cp:lastModifiedBy>
  <cp:revision>9</cp:revision>
  <dcterms:created xsi:type="dcterms:W3CDTF">2026-09-01T13:07:00Z</dcterms:created>
  <dcterms:modified xsi:type="dcterms:W3CDTF">2026-09-14T13:08:00Z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0x0101009DD797FECC59C84C8629F9D69B0F7808</vt:lpwstr>
  </property>
  <property fmtid="{D5CDD505-2E9C-101B-9397-08002B2CF9AE}" pid="3" name="MediaServiceImageTags">
    <vt:lpwstr/>
  </property>
</Properties>
</file>